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2C3" w:rsidRDefault="003922C3" w:rsidP="003922C3">
      <w:pPr>
        <w:tabs>
          <w:tab w:val="left" w:pos="960"/>
        </w:tabs>
        <w:spacing w:line="240" w:lineRule="atLeast"/>
        <w:jc w:val="right"/>
        <w:rPr>
          <w:rFonts w:cs="David"/>
          <w:bCs/>
          <w:sz w:val="24"/>
          <w:szCs w:val="24"/>
          <w:u w:val="single"/>
        </w:rPr>
      </w:pPr>
      <w:bookmarkStart w:id="0" w:name="_Hlk56073399"/>
      <w:r>
        <w:rPr>
          <w:rFonts w:cs="David" w:hint="eastAsia"/>
          <w:bCs/>
          <w:sz w:val="24"/>
          <w:szCs w:val="24"/>
          <w:u w:val="single"/>
          <w:rtl/>
        </w:rPr>
        <w:t>‏</w:t>
      </w:r>
      <w:r w:rsidRPr="003922C3">
        <w:rPr>
          <w:rFonts w:cs="David"/>
          <w:b/>
          <w:sz w:val="24"/>
          <w:szCs w:val="24"/>
          <w:rtl/>
        </w:rPr>
        <w:t>03 דצמבר 2020</w:t>
      </w:r>
    </w:p>
    <w:p w:rsidR="00137117" w:rsidRPr="009F55D0" w:rsidRDefault="00137117" w:rsidP="00A713C8">
      <w:pPr>
        <w:tabs>
          <w:tab w:val="left" w:pos="960"/>
        </w:tabs>
        <w:spacing w:line="240" w:lineRule="atLeast"/>
        <w:jc w:val="center"/>
        <w:rPr>
          <w:rFonts w:cs="David" w:hint="cs"/>
          <w:bCs/>
          <w:sz w:val="28"/>
          <w:szCs w:val="28"/>
          <w:u w:val="single"/>
          <w:rtl/>
        </w:rPr>
      </w:pPr>
      <w:proofErr w:type="spellStart"/>
      <w:r w:rsidRPr="009F55D0">
        <w:rPr>
          <w:rFonts w:cs="David"/>
          <w:bCs/>
          <w:sz w:val="28"/>
          <w:szCs w:val="28"/>
          <w:u w:val="single"/>
          <w:rtl/>
        </w:rPr>
        <w:t>תוכנית</w:t>
      </w:r>
      <w:proofErr w:type="spellEnd"/>
      <w:r w:rsidRPr="009F55D0">
        <w:rPr>
          <w:rFonts w:cs="David"/>
          <w:bCs/>
          <w:sz w:val="28"/>
          <w:szCs w:val="28"/>
          <w:u w:val="single"/>
          <w:rtl/>
        </w:rPr>
        <w:t xml:space="preserve"> לניהול וטיפול בזרמי הפסולת </w:t>
      </w:r>
      <w:r w:rsidRPr="009F55D0">
        <w:rPr>
          <w:rFonts w:cs="David" w:hint="eastAsia"/>
          <w:bCs/>
          <w:sz w:val="28"/>
          <w:szCs w:val="28"/>
          <w:u w:val="single"/>
          <w:rtl/>
        </w:rPr>
        <w:t>ב</w:t>
      </w:r>
      <w:r w:rsidR="003922C3" w:rsidRPr="009F55D0">
        <w:rPr>
          <w:rFonts w:cs="David" w:hint="cs"/>
          <w:bCs/>
          <w:sz w:val="28"/>
          <w:szCs w:val="28"/>
          <w:u w:val="single"/>
          <w:rtl/>
        </w:rPr>
        <w:t xml:space="preserve">עסקים </w:t>
      </w:r>
      <w:proofErr w:type="spellStart"/>
      <w:r w:rsidR="003922C3" w:rsidRPr="009F55D0">
        <w:rPr>
          <w:rFonts w:cs="David" w:hint="cs"/>
          <w:bCs/>
          <w:sz w:val="28"/>
          <w:szCs w:val="28"/>
          <w:u w:val="single"/>
          <w:rtl/>
        </w:rPr>
        <w:t>ובתעשיה</w:t>
      </w:r>
      <w:proofErr w:type="spellEnd"/>
    </w:p>
    <w:p w:rsidR="00137117" w:rsidRDefault="00137117" w:rsidP="00F33E39">
      <w:pPr>
        <w:tabs>
          <w:tab w:val="left" w:pos="960"/>
        </w:tabs>
        <w:spacing w:line="240" w:lineRule="atLeast"/>
        <w:rPr>
          <w:rFonts w:cs="David"/>
          <w:b/>
          <w:sz w:val="24"/>
          <w:szCs w:val="24"/>
          <w:rtl/>
        </w:rPr>
      </w:pPr>
      <w:r w:rsidRPr="00175074">
        <w:rPr>
          <w:rFonts w:cs="David"/>
          <w:b/>
          <w:sz w:val="24"/>
          <w:szCs w:val="24"/>
          <w:rtl/>
        </w:rPr>
        <w:t xml:space="preserve">בעל העסק יכין ויגיש לאישור נותן האישור בתוך לוח זמנים שיקבע, </w:t>
      </w:r>
      <w:proofErr w:type="spellStart"/>
      <w:r w:rsidRPr="00175074">
        <w:rPr>
          <w:rFonts w:cs="David"/>
          <w:b/>
          <w:sz w:val="24"/>
          <w:szCs w:val="24"/>
          <w:rtl/>
        </w:rPr>
        <w:t>תוכנית</w:t>
      </w:r>
      <w:proofErr w:type="spellEnd"/>
      <w:r w:rsidRPr="00175074">
        <w:rPr>
          <w:rFonts w:cs="David"/>
          <w:b/>
          <w:sz w:val="24"/>
          <w:szCs w:val="24"/>
          <w:rtl/>
        </w:rPr>
        <w:t xml:space="preserve"> לניהול הפסולת הנוצרת בעסק, ויפעל על פי</w:t>
      </w:r>
      <w:r>
        <w:rPr>
          <w:rFonts w:cs="David" w:hint="cs"/>
          <w:b/>
          <w:sz w:val="24"/>
          <w:szCs w:val="24"/>
          <w:rtl/>
        </w:rPr>
        <w:t xml:space="preserve">ה. </w:t>
      </w:r>
    </w:p>
    <w:p w:rsidR="00137117" w:rsidRPr="00175074" w:rsidRDefault="00137117" w:rsidP="00175074">
      <w:pPr>
        <w:pStyle w:val="a7"/>
        <w:numPr>
          <w:ilvl w:val="0"/>
          <w:numId w:val="4"/>
        </w:numPr>
        <w:tabs>
          <w:tab w:val="left" w:pos="960"/>
        </w:tabs>
        <w:spacing w:line="240" w:lineRule="atLeast"/>
        <w:rPr>
          <w:rFonts w:cs="David"/>
          <w:bCs/>
          <w:sz w:val="24"/>
          <w:szCs w:val="24"/>
          <w:rtl/>
        </w:rPr>
      </w:pPr>
      <w:r w:rsidRPr="00175074">
        <w:rPr>
          <w:rFonts w:cs="David"/>
          <w:bCs/>
          <w:sz w:val="24"/>
          <w:szCs w:val="24"/>
          <w:rtl/>
        </w:rPr>
        <w:t>מיפוי ואפיון זרמי הפסולת, מקור, הרכב וכמות של כל זרם פסולת</w:t>
      </w:r>
      <w:r w:rsidRPr="00137117">
        <w:rPr>
          <w:rFonts w:cs="David"/>
          <w:bCs/>
          <w:sz w:val="24"/>
          <w:szCs w:val="24"/>
          <w:rtl/>
        </w:rPr>
        <w:t xml:space="preserve">, </w:t>
      </w:r>
      <w:r w:rsidRPr="00175074">
        <w:rPr>
          <w:rFonts w:cs="David"/>
          <w:bCs/>
          <w:sz w:val="24"/>
          <w:szCs w:val="24"/>
          <w:rtl/>
        </w:rPr>
        <w:t xml:space="preserve">אופן הטיפול בכל זרם פסולת, </w:t>
      </w:r>
      <w:bookmarkStart w:id="1" w:name="_GoBack"/>
      <w:bookmarkEnd w:id="1"/>
      <w:r w:rsidRPr="00175074">
        <w:rPr>
          <w:rFonts w:cs="David"/>
          <w:bCs/>
          <w:sz w:val="24"/>
          <w:szCs w:val="24"/>
          <w:rtl/>
        </w:rPr>
        <w:t xml:space="preserve">לרבות, מחזור, השבה, וסילוק; </w:t>
      </w:r>
    </w:p>
    <w:p w:rsidR="00B5588A" w:rsidRDefault="00137117" w:rsidP="00175074">
      <w:pPr>
        <w:tabs>
          <w:tab w:val="left" w:pos="960"/>
        </w:tabs>
        <w:spacing w:after="0" w:line="360" w:lineRule="auto"/>
        <w:ind w:left="480" w:hanging="480"/>
        <w:rPr>
          <w:rFonts w:cs="David"/>
          <w:b/>
          <w:sz w:val="24"/>
          <w:szCs w:val="24"/>
          <w:rtl/>
        </w:rPr>
      </w:pPr>
      <w:r>
        <w:rPr>
          <w:rFonts w:cs="David" w:hint="cs"/>
          <w:b/>
          <w:sz w:val="24"/>
          <w:szCs w:val="24"/>
          <w:rtl/>
        </w:rPr>
        <w:t xml:space="preserve">המיפוי מתייחס לכלל סוגי הפסולת בסיווג לארבע תת קבוצות: </w:t>
      </w:r>
    </w:p>
    <w:p w:rsidR="00B5588A" w:rsidRDefault="00137117" w:rsidP="00175074">
      <w:pPr>
        <w:tabs>
          <w:tab w:val="left" w:pos="960"/>
        </w:tabs>
        <w:spacing w:after="0" w:line="360" w:lineRule="auto"/>
        <w:ind w:left="480" w:hanging="480"/>
        <w:rPr>
          <w:rFonts w:cs="David"/>
          <w:b/>
          <w:sz w:val="24"/>
          <w:szCs w:val="24"/>
          <w:rtl/>
        </w:rPr>
      </w:pPr>
      <w:r>
        <w:rPr>
          <w:rFonts w:cs="David" w:hint="cs"/>
          <w:b/>
          <w:sz w:val="24"/>
          <w:szCs w:val="24"/>
          <w:rtl/>
        </w:rPr>
        <w:t>(1)</w:t>
      </w:r>
      <w:r w:rsidRPr="00137117">
        <w:rPr>
          <w:rtl/>
        </w:rPr>
        <w:t xml:space="preserve"> </w:t>
      </w:r>
      <w:r w:rsidRPr="00175074">
        <w:rPr>
          <w:rFonts w:cs="David"/>
          <w:b/>
          <w:sz w:val="24"/>
          <w:szCs w:val="24"/>
          <w:u w:val="single"/>
          <w:rtl/>
        </w:rPr>
        <w:t>פסולת מתהליך הייצור</w:t>
      </w:r>
      <w:r w:rsidRPr="00137117">
        <w:rPr>
          <w:rFonts w:cs="David"/>
          <w:b/>
          <w:sz w:val="24"/>
          <w:szCs w:val="24"/>
          <w:rtl/>
        </w:rPr>
        <w:t xml:space="preserve">: שאריות תהליך הייצור </w:t>
      </w:r>
      <w:r w:rsidR="00F33E39">
        <w:rPr>
          <w:rFonts w:cs="David" w:hint="cs"/>
          <w:b/>
          <w:sz w:val="24"/>
          <w:szCs w:val="24"/>
          <w:rtl/>
        </w:rPr>
        <w:t xml:space="preserve">ו\או פסולת חומרי גלם </w:t>
      </w:r>
      <w:r w:rsidRPr="00137117">
        <w:rPr>
          <w:rFonts w:cs="David"/>
          <w:b/>
          <w:sz w:val="24"/>
          <w:szCs w:val="24"/>
          <w:rtl/>
        </w:rPr>
        <w:t>כגון מוצרים פסולים או פחת</w:t>
      </w:r>
      <w:r w:rsidR="00492362">
        <w:rPr>
          <w:rFonts w:cs="David" w:hint="cs"/>
          <w:b/>
          <w:sz w:val="24"/>
          <w:szCs w:val="24"/>
          <w:rtl/>
        </w:rPr>
        <w:t>;</w:t>
      </w:r>
      <w:r>
        <w:rPr>
          <w:rFonts w:cs="David" w:hint="cs"/>
          <w:b/>
          <w:sz w:val="24"/>
          <w:szCs w:val="24"/>
          <w:rtl/>
        </w:rPr>
        <w:t xml:space="preserve"> </w:t>
      </w:r>
    </w:p>
    <w:p w:rsidR="00B5588A" w:rsidRDefault="00137117" w:rsidP="00175074">
      <w:pPr>
        <w:tabs>
          <w:tab w:val="left" w:pos="960"/>
        </w:tabs>
        <w:spacing w:after="0" w:line="360" w:lineRule="auto"/>
        <w:ind w:left="480" w:hanging="480"/>
        <w:rPr>
          <w:rFonts w:cs="David"/>
          <w:b/>
          <w:sz w:val="24"/>
          <w:szCs w:val="24"/>
          <w:rtl/>
        </w:rPr>
      </w:pPr>
      <w:r>
        <w:rPr>
          <w:rFonts w:cs="David" w:hint="cs"/>
          <w:b/>
          <w:sz w:val="24"/>
          <w:szCs w:val="24"/>
          <w:rtl/>
        </w:rPr>
        <w:t>(2)</w:t>
      </w:r>
      <w:r w:rsidRPr="00175074">
        <w:rPr>
          <w:rFonts w:cs="David"/>
          <w:b/>
          <w:sz w:val="24"/>
          <w:szCs w:val="24"/>
          <w:u w:val="single"/>
          <w:rtl/>
        </w:rPr>
        <w:t xml:space="preserve"> פסולת אריזות</w:t>
      </w:r>
      <w:r w:rsidRPr="00137117">
        <w:rPr>
          <w:rFonts w:cs="David"/>
          <w:b/>
          <w:sz w:val="24"/>
          <w:szCs w:val="24"/>
          <w:rtl/>
        </w:rPr>
        <w:t xml:space="preserve">: </w:t>
      </w:r>
      <w:r w:rsidR="00B5588A" w:rsidRPr="00B5588A">
        <w:rPr>
          <w:rFonts w:cs="David"/>
          <w:b/>
          <w:sz w:val="24"/>
          <w:szCs w:val="24"/>
          <w:rtl/>
        </w:rPr>
        <w:t>חפץ וכל חומר שהוא, המשמש או שנועד לשמש עטיפה או כלי קיבול</w:t>
      </w:r>
      <w:r w:rsidR="00B5588A">
        <w:rPr>
          <w:rFonts w:cs="David" w:hint="cs"/>
          <w:b/>
          <w:sz w:val="24"/>
          <w:szCs w:val="24"/>
          <w:rtl/>
        </w:rPr>
        <w:t xml:space="preserve"> </w:t>
      </w:r>
      <w:r w:rsidR="00B5588A" w:rsidRPr="00B5588A">
        <w:rPr>
          <w:rFonts w:cs="David"/>
          <w:b/>
          <w:sz w:val="24"/>
          <w:szCs w:val="24"/>
          <w:rtl/>
        </w:rPr>
        <w:t>למוצר או המשמש או שנועד לשמש לנשיאת מוצר, להצגתו או להגנה עליו</w:t>
      </w:r>
      <w:r w:rsidR="00B5588A">
        <w:rPr>
          <w:rFonts w:cs="David" w:hint="cs"/>
          <w:b/>
          <w:sz w:val="24"/>
          <w:szCs w:val="24"/>
          <w:rtl/>
        </w:rPr>
        <w:t xml:space="preserve"> למשל</w:t>
      </w:r>
      <w:r w:rsidR="00B5588A" w:rsidRPr="00B5588A">
        <w:rPr>
          <w:rFonts w:cs="David"/>
          <w:b/>
          <w:sz w:val="24"/>
          <w:szCs w:val="24"/>
          <w:rtl/>
        </w:rPr>
        <w:t xml:space="preserve"> </w:t>
      </w:r>
      <w:r w:rsidRPr="00B5588A">
        <w:rPr>
          <w:rFonts w:cs="David"/>
          <w:b/>
          <w:sz w:val="24"/>
          <w:szCs w:val="24"/>
          <w:rtl/>
        </w:rPr>
        <w:t>ק</w:t>
      </w:r>
      <w:r w:rsidRPr="00137117">
        <w:rPr>
          <w:rFonts w:cs="David"/>
          <w:b/>
          <w:sz w:val="24"/>
          <w:szCs w:val="24"/>
          <w:rtl/>
        </w:rPr>
        <w:t>רטונים, נייר, משטחי עץ, פלסטיק, ניילון, קלקר וכיו"ב</w:t>
      </w:r>
      <w:r w:rsidR="00B5588A">
        <w:rPr>
          <w:rFonts w:cs="David" w:hint="cs"/>
          <w:b/>
          <w:sz w:val="24"/>
          <w:szCs w:val="24"/>
        </w:rPr>
        <w:t xml:space="preserve"> </w:t>
      </w:r>
      <w:r w:rsidR="00B5588A">
        <w:rPr>
          <w:rFonts w:cs="David" w:hint="cs"/>
          <w:b/>
          <w:sz w:val="24"/>
          <w:szCs w:val="24"/>
          <w:rtl/>
        </w:rPr>
        <w:t xml:space="preserve"> וכהגדרתו ב</w:t>
      </w:r>
      <w:r w:rsidR="00B5588A" w:rsidRPr="00B5588A">
        <w:rPr>
          <w:rFonts w:cs="David"/>
          <w:b/>
          <w:sz w:val="24"/>
          <w:szCs w:val="24"/>
          <w:rtl/>
        </w:rPr>
        <w:t>חוק להסד</w:t>
      </w:r>
      <w:r w:rsidR="00B5588A">
        <w:rPr>
          <w:rFonts w:cs="David"/>
          <w:b/>
          <w:sz w:val="24"/>
          <w:szCs w:val="24"/>
          <w:rtl/>
        </w:rPr>
        <w:t>רת הטיפול באריזות, התשע"א-2011‏</w:t>
      </w:r>
      <w:r w:rsidR="00492362">
        <w:rPr>
          <w:rFonts w:cs="David" w:hint="cs"/>
          <w:b/>
          <w:sz w:val="24"/>
          <w:szCs w:val="24"/>
          <w:rtl/>
        </w:rPr>
        <w:t>;</w:t>
      </w:r>
      <w:r>
        <w:rPr>
          <w:rFonts w:cs="David" w:hint="cs"/>
          <w:b/>
          <w:sz w:val="24"/>
          <w:szCs w:val="24"/>
          <w:rtl/>
        </w:rPr>
        <w:t xml:space="preserve"> </w:t>
      </w:r>
      <w:r w:rsidR="00F33E39">
        <w:rPr>
          <w:rFonts w:cs="David" w:hint="cs"/>
          <w:b/>
          <w:sz w:val="24"/>
          <w:szCs w:val="24"/>
          <w:rtl/>
        </w:rPr>
        <w:t>בד"כ זוהי פסולת מאריזות של חומרי גלם או של מוצרים מוגמרים</w:t>
      </w:r>
    </w:p>
    <w:p w:rsidR="00B5588A" w:rsidRDefault="00137117" w:rsidP="00175074">
      <w:pPr>
        <w:tabs>
          <w:tab w:val="left" w:pos="960"/>
        </w:tabs>
        <w:spacing w:after="0" w:line="360" w:lineRule="auto"/>
        <w:ind w:left="480" w:hanging="480"/>
        <w:rPr>
          <w:rFonts w:cs="David"/>
          <w:b/>
          <w:sz w:val="24"/>
          <w:szCs w:val="24"/>
          <w:rtl/>
        </w:rPr>
      </w:pPr>
      <w:r>
        <w:rPr>
          <w:rFonts w:cs="David" w:hint="cs"/>
          <w:b/>
          <w:sz w:val="24"/>
          <w:szCs w:val="24"/>
          <w:rtl/>
        </w:rPr>
        <w:t xml:space="preserve">(3) </w:t>
      </w:r>
      <w:r w:rsidRPr="00175074">
        <w:rPr>
          <w:rFonts w:cs="David" w:hint="eastAsia"/>
          <w:b/>
          <w:sz w:val="24"/>
          <w:szCs w:val="24"/>
          <w:u w:val="single"/>
          <w:rtl/>
        </w:rPr>
        <w:t>פסולת</w:t>
      </w:r>
      <w:r w:rsidRPr="00175074">
        <w:rPr>
          <w:rFonts w:cs="David"/>
          <w:b/>
          <w:sz w:val="24"/>
          <w:szCs w:val="24"/>
          <w:u w:val="single"/>
          <w:rtl/>
        </w:rPr>
        <w:t xml:space="preserve"> </w:t>
      </w:r>
      <w:r w:rsidRPr="00175074">
        <w:rPr>
          <w:rFonts w:cs="David" w:hint="eastAsia"/>
          <w:b/>
          <w:sz w:val="24"/>
          <w:szCs w:val="24"/>
          <w:u w:val="single"/>
          <w:rtl/>
        </w:rPr>
        <w:t>עובדים</w:t>
      </w:r>
      <w:r>
        <w:rPr>
          <w:rFonts w:cs="David" w:hint="cs"/>
          <w:b/>
          <w:sz w:val="24"/>
          <w:szCs w:val="24"/>
          <w:rtl/>
        </w:rPr>
        <w:t xml:space="preserve">: </w:t>
      </w:r>
      <w:r w:rsidR="00492362" w:rsidRPr="00492362">
        <w:rPr>
          <w:rFonts w:cs="David"/>
          <w:b/>
          <w:sz w:val="24"/>
          <w:szCs w:val="24"/>
          <w:rtl/>
        </w:rPr>
        <w:t xml:space="preserve">פסולת המצטברת במקום מגורים או במהלך פעילות רגילה של בני אדם, שאינה פסולת בניין, פסולת חקלאית, פסולת גזם, פסולת תעשייתית, פסולת חומרים מסוכנים או פסולת אסבסט; </w:t>
      </w:r>
      <w:r w:rsidR="00F33E39">
        <w:rPr>
          <w:rFonts w:cs="David" w:hint="cs"/>
          <w:b/>
          <w:sz w:val="24"/>
          <w:szCs w:val="24"/>
          <w:rtl/>
        </w:rPr>
        <w:t>בד"כ זוהי פסולת הנובעת מארוחות של עובדים, או ממטבח להסעדת עובדים בעסק, או פסולת ממשרד העסק, או פסולת הנובעת מצרכי העובדים בעסק.</w:t>
      </w:r>
    </w:p>
    <w:p w:rsidR="00137117" w:rsidRDefault="00137117" w:rsidP="00175074">
      <w:pPr>
        <w:tabs>
          <w:tab w:val="left" w:pos="960"/>
        </w:tabs>
        <w:spacing w:after="0" w:line="360" w:lineRule="auto"/>
        <w:ind w:left="480" w:hanging="480"/>
        <w:rPr>
          <w:rFonts w:cs="David"/>
          <w:b/>
          <w:sz w:val="24"/>
          <w:szCs w:val="24"/>
          <w:rtl/>
        </w:rPr>
      </w:pPr>
      <w:r w:rsidRPr="007835EB">
        <w:rPr>
          <w:rFonts w:cs="David" w:hint="cs"/>
          <w:b/>
          <w:sz w:val="24"/>
          <w:szCs w:val="24"/>
          <w:rtl/>
        </w:rPr>
        <w:t xml:space="preserve">(4) </w:t>
      </w:r>
      <w:r w:rsidRPr="007835EB">
        <w:rPr>
          <w:rFonts w:cs="David"/>
          <w:b/>
          <w:sz w:val="24"/>
          <w:szCs w:val="24"/>
          <w:u w:val="single"/>
          <w:rtl/>
        </w:rPr>
        <w:t xml:space="preserve">פסולת </w:t>
      </w:r>
      <w:r w:rsidR="007835EB" w:rsidRPr="007835EB">
        <w:rPr>
          <w:rFonts w:cs="David" w:hint="cs"/>
          <w:b/>
          <w:sz w:val="24"/>
          <w:szCs w:val="24"/>
          <w:u w:val="single"/>
          <w:rtl/>
        </w:rPr>
        <w:t>חומר מסוכן:</w:t>
      </w:r>
      <w:r w:rsidR="007835EB" w:rsidRPr="007835EB">
        <w:rPr>
          <w:rFonts w:cs="David" w:hint="cs"/>
          <w:sz w:val="24"/>
          <w:szCs w:val="24"/>
          <w:rtl/>
        </w:rPr>
        <w:t xml:space="preserve"> </w:t>
      </w:r>
      <w:r w:rsidR="007835EB" w:rsidRPr="00635E5F">
        <w:rPr>
          <w:rFonts w:cs="David" w:hint="cs"/>
          <w:sz w:val="24"/>
          <w:szCs w:val="24"/>
          <w:rtl/>
        </w:rPr>
        <w:t xml:space="preserve">כהגדרת "פסולת" בתקנות רישוי עסקים (סילוק פסולת חומרים מסוכנים), </w:t>
      </w:r>
      <w:proofErr w:type="spellStart"/>
      <w:r w:rsidR="007835EB" w:rsidRPr="00635E5F">
        <w:rPr>
          <w:rFonts w:cs="David" w:hint="cs"/>
          <w:sz w:val="24"/>
          <w:szCs w:val="24"/>
          <w:rtl/>
        </w:rPr>
        <w:t>התשנ"א</w:t>
      </w:r>
      <w:proofErr w:type="spellEnd"/>
      <w:r w:rsidR="007835EB" w:rsidRPr="00635E5F">
        <w:rPr>
          <w:rFonts w:cs="David" w:hint="cs"/>
          <w:sz w:val="24"/>
          <w:szCs w:val="24"/>
          <w:rtl/>
        </w:rPr>
        <w:t>- 1990</w:t>
      </w:r>
      <w:r w:rsidR="007835EB">
        <w:rPr>
          <w:rFonts w:cs="David" w:hint="cs"/>
          <w:sz w:val="24"/>
          <w:szCs w:val="24"/>
          <w:rtl/>
        </w:rPr>
        <w:t xml:space="preserve">. פסולת מתהליכי הייצור ופסולת אריזות -אריזה שהכילה רעלים או פסולת מסוכנת שאינה אריזה ריקה. </w:t>
      </w:r>
    </w:p>
    <w:p w:rsidR="00A713C8" w:rsidRPr="00A713C8" w:rsidRDefault="00492362" w:rsidP="00175074">
      <w:pPr>
        <w:tabs>
          <w:tab w:val="left" w:pos="960"/>
        </w:tabs>
        <w:spacing w:after="0" w:line="360" w:lineRule="auto"/>
        <w:ind w:left="480" w:hanging="480"/>
        <w:rPr>
          <w:rFonts w:cs="David"/>
          <w:b/>
          <w:i/>
          <w:iCs/>
          <w:sz w:val="24"/>
          <w:szCs w:val="24"/>
          <w:rtl/>
        </w:rPr>
      </w:pPr>
      <w:r w:rsidRPr="00A713C8">
        <w:rPr>
          <w:rFonts w:cs="David" w:hint="cs"/>
          <w:b/>
          <w:i/>
          <w:iCs/>
          <w:sz w:val="24"/>
          <w:szCs w:val="24"/>
          <w:rtl/>
        </w:rPr>
        <w:t>פירוט הפסולת בכל תת קבוצה תפורט בארבע טבלאות נפרדות</w:t>
      </w:r>
      <w:r w:rsidR="00A713C8" w:rsidRPr="00A713C8">
        <w:rPr>
          <w:rFonts w:cs="David" w:hint="cs"/>
          <w:b/>
          <w:i/>
          <w:iCs/>
          <w:sz w:val="24"/>
          <w:szCs w:val="24"/>
          <w:rtl/>
        </w:rPr>
        <w:t xml:space="preserve"> המפורטות בהמשך המסמך</w:t>
      </w:r>
      <w:r w:rsidRPr="00A713C8">
        <w:rPr>
          <w:rFonts w:cs="David" w:hint="cs"/>
          <w:b/>
          <w:i/>
          <w:iCs/>
          <w:sz w:val="24"/>
          <w:szCs w:val="24"/>
          <w:rtl/>
        </w:rPr>
        <w:t xml:space="preserve">. </w:t>
      </w:r>
    </w:p>
    <w:p w:rsidR="001E4E88" w:rsidRPr="00A713C8" w:rsidRDefault="00492362" w:rsidP="00175074">
      <w:pPr>
        <w:tabs>
          <w:tab w:val="left" w:pos="960"/>
        </w:tabs>
        <w:spacing w:after="0" w:line="360" w:lineRule="auto"/>
        <w:ind w:left="480" w:hanging="480"/>
        <w:rPr>
          <w:rFonts w:cs="David"/>
          <w:b/>
          <w:i/>
          <w:iCs/>
          <w:sz w:val="24"/>
          <w:szCs w:val="24"/>
          <w:rtl/>
        </w:rPr>
      </w:pPr>
      <w:r w:rsidRPr="00A713C8">
        <w:rPr>
          <w:rFonts w:cs="David" w:hint="cs"/>
          <w:b/>
          <w:i/>
          <w:iCs/>
          <w:sz w:val="24"/>
          <w:szCs w:val="24"/>
          <w:rtl/>
        </w:rPr>
        <w:t xml:space="preserve">שימו לב! </w:t>
      </w:r>
      <w:r w:rsidR="001E4E88" w:rsidRPr="00A713C8">
        <w:rPr>
          <w:rFonts w:cs="David" w:hint="eastAsia"/>
          <w:b/>
          <w:i/>
          <w:iCs/>
          <w:sz w:val="24"/>
          <w:szCs w:val="24"/>
          <w:rtl/>
        </w:rPr>
        <w:t>בסוף</w:t>
      </w:r>
      <w:r w:rsidR="001E4E88" w:rsidRPr="00A713C8">
        <w:rPr>
          <w:rFonts w:cs="David"/>
          <w:b/>
          <w:i/>
          <w:iCs/>
          <w:sz w:val="24"/>
          <w:szCs w:val="24"/>
          <w:rtl/>
        </w:rPr>
        <w:t xml:space="preserve"> כל טבלה הושארו מספר שורות ריקות למילוי עבור פסולת ייחודית </w:t>
      </w:r>
      <w:r w:rsidRPr="00A713C8">
        <w:rPr>
          <w:rFonts w:cs="David" w:hint="cs"/>
          <w:b/>
          <w:i/>
          <w:iCs/>
          <w:sz w:val="24"/>
          <w:szCs w:val="24"/>
          <w:rtl/>
        </w:rPr>
        <w:t xml:space="preserve">אם </w:t>
      </w:r>
      <w:r w:rsidR="001E4E88" w:rsidRPr="00A713C8">
        <w:rPr>
          <w:rFonts w:cs="David" w:hint="eastAsia"/>
          <w:b/>
          <w:i/>
          <w:iCs/>
          <w:sz w:val="24"/>
          <w:szCs w:val="24"/>
          <w:rtl/>
        </w:rPr>
        <w:t>אינה</w:t>
      </w:r>
      <w:r w:rsidR="001E4E88" w:rsidRPr="00A713C8">
        <w:rPr>
          <w:rFonts w:cs="David"/>
          <w:b/>
          <w:i/>
          <w:iCs/>
          <w:sz w:val="24"/>
          <w:szCs w:val="24"/>
          <w:rtl/>
        </w:rPr>
        <w:t xml:space="preserve"> </w:t>
      </w:r>
      <w:r w:rsidR="001E4E88" w:rsidRPr="00A713C8">
        <w:rPr>
          <w:rFonts w:cs="David" w:hint="eastAsia"/>
          <w:b/>
          <w:i/>
          <w:iCs/>
          <w:sz w:val="24"/>
          <w:szCs w:val="24"/>
          <w:rtl/>
        </w:rPr>
        <w:t>מופיעה</w:t>
      </w:r>
      <w:r w:rsidR="001E4E88" w:rsidRPr="00A713C8">
        <w:rPr>
          <w:rFonts w:cs="David"/>
          <w:b/>
          <w:i/>
          <w:iCs/>
          <w:sz w:val="24"/>
          <w:szCs w:val="24"/>
          <w:rtl/>
        </w:rPr>
        <w:t xml:space="preserve"> </w:t>
      </w:r>
      <w:r w:rsidR="001E4E88" w:rsidRPr="00A713C8">
        <w:rPr>
          <w:rFonts w:cs="David" w:hint="eastAsia"/>
          <w:b/>
          <w:i/>
          <w:iCs/>
          <w:sz w:val="24"/>
          <w:szCs w:val="24"/>
          <w:rtl/>
        </w:rPr>
        <w:t>ברשימה</w:t>
      </w:r>
      <w:r w:rsidR="001E4E88" w:rsidRPr="00A713C8">
        <w:rPr>
          <w:rFonts w:cs="David"/>
          <w:b/>
          <w:i/>
          <w:iCs/>
          <w:sz w:val="24"/>
          <w:szCs w:val="24"/>
          <w:rtl/>
        </w:rPr>
        <w:t>.</w:t>
      </w:r>
    </w:p>
    <w:p w:rsidR="00A713C8" w:rsidRDefault="00A713C8" w:rsidP="00175074">
      <w:pPr>
        <w:tabs>
          <w:tab w:val="left" w:pos="960"/>
        </w:tabs>
        <w:spacing w:after="0" w:line="360" w:lineRule="auto"/>
        <w:ind w:left="480" w:hanging="480"/>
        <w:rPr>
          <w:rFonts w:cs="David"/>
          <w:b/>
          <w:sz w:val="24"/>
          <w:szCs w:val="24"/>
          <w:rtl/>
        </w:rPr>
      </w:pPr>
    </w:p>
    <w:p w:rsidR="00A713C8" w:rsidRPr="00DD5738" w:rsidRDefault="00DD5738" w:rsidP="00A713C8">
      <w:pPr>
        <w:pStyle w:val="a7"/>
        <w:numPr>
          <w:ilvl w:val="0"/>
          <w:numId w:val="4"/>
        </w:numPr>
        <w:rPr>
          <w:rFonts w:ascii="David" w:hAnsi="David" w:cs="David"/>
          <w:b/>
          <w:bCs/>
          <w:sz w:val="24"/>
          <w:szCs w:val="24"/>
          <w:rtl/>
        </w:rPr>
      </w:pPr>
      <w:r w:rsidRPr="00DD5738">
        <w:rPr>
          <w:rFonts w:ascii="David" w:hAnsi="David" w:cs="David"/>
          <w:b/>
          <w:bCs/>
          <w:sz w:val="24"/>
          <w:szCs w:val="24"/>
          <w:rtl/>
        </w:rPr>
        <w:t xml:space="preserve">בחינת מדיניות הטיפול בפסולת במפעל תוך התייחסות למדרג הפעולות (היררכית הפסולת) לניהול פסולת בהתאם לתרומתן לסביבה; צמצום ייצור הפסולת , שימוש חוזר, </w:t>
      </w:r>
      <w:proofErr w:type="spellStart"/>
      <w:r w:rsidRPr="00DD5738">
        <w:rPr>
          <w:rFonts w:ascii="David" w:hAnsi="David" w:cs="David"/>
          <w:b/>
          <w:bCs/>
          <w:sz w:val="24"/>
          <w:szCs w:val="24"/>
          <w:rtl/>
        </w:rPr>
        <w:t>מיחזור</w:t>
      </w:r>
      <w:proofErr w:type="spellEnd"/>
      <w:r w:rsidRPr="00DD5738">
        <w:rPr>
          <w:rFonts w:ascii="David" w:hAnsi="David" w:cs="David"/>
          <w:b/>
          <w:bCs/>
          <w:sz w:val="24"/>
          <w:szCs w:val="24"/>
          <w:rtl/>
        </w:rPr>
        <w:t xml:space="preserve">, הפקת אנרגיה מפסולת והטמנה. תיאור מדיניות המפעל תכלול התייחסות לשימוש חוזר, </w:t>
      </w:r>
      <w:proofErr w:type="spellStart"/>
      <w:r w:rsidRPr="00DD5738">
        <w:rPr>
          <w:rFonts w:ascii="David" w:hAnsi="David" w:cs="David"/>
          <w:b/>
          <w:bCs/>
          <w:sz w:val="24"/>
          <w:szCs w:val="24"/>
          <w:rtl/>
        </w:rPr>
        <w:t>מ</w:t>
      </w:r>
      <w:r w:rsidR="009F55D0">
        <w:rPr>
          <w:rFonts w:ascii="David" w:hAnsi="David" w:cs="David" w:hint="cs"/>
          <w:b/>
          <w:bCs/>
          <w:sz w:val="24"/>
          <w:szCs w:val="24"/>
          <w:rtl/>
        </w:rPr>
        <w:t>י</w:t>
      </w:r>
      <w:r w:rsidRPr="00DD5738">
        <w:rPr>
          <w:rFonts w:ascii="David" w:hAnsi="David" w:cs="David"/>
          <w:b/>
          <w:bCs/>
          <w:sz w:val="24"/>
          <w:szCs w:val="24"/>
          <w:rtl/>
        </w:rPr>
        <w:t>חזור</w:t>
      </w:r>
      <w:proofErr w:type="spellEnd"/>
      <w:r w:rsidRPr="00DD5738">
        <w:rPr>
          <w:rFonts w:ascii="David" w:hAnsi="David" w:cs="David"/>
          <w:b/>
          <w:bCs/>
          <w:sz w:val="24"/>
          <w:szCs w:val="24"/>
          <w:rtl/>
        </w:rPr>
        <w:t xml:space="preserve"> והחזרת כל סוג החומרים המשמשים את המפעל, לרבות חומרי גלם, שאריות ייצור ומוצרים פסולים לקו הייצור</w:t>
      </w:r>
      <w:r w:rsidR="009F55D0">
        <w:rPr>
          <w:rFonts w:ascii="David" w:hAnsi="David" w:cs="David" w:hint="cs"/>
          <w:b/>
          <w:bCs/>
          <w:sz w:val="24"/>
          <w:szCs w:val="24"/>
          <w:rtl/>
        </w:rPr>
        <w:t>.</w:t>
      </w:r>
    </w:p>
    <w:p w:rsidR="00A713C8" w:rsidRDefault="00A713C8" w:rsidP="00A713C8">
      <w:pPr>
        <w:tabs>
          <w:tab w:val="left" w:pos="960"/>
        </w:tabs>
        <w:spacing w:line="240" w:lineRule="atLeast"/>
        <w:rPr>
          <w:rFonts w:cs="David"/>
          <w:b/>
          <w:sz w:val="24"/>
          <w:szCs w:val="24"/>
          <w:rtl/>
        </w:rPr>
      </w:pPr>
      <w:r>
        <w:rPr>
          <w:rFonts w:cs="David" w:hint="cs"/>
          <w:b/>
          <w:sz w:val="24"/>
          <w:szCs w:val="24"/>
          <w:rtl/>
        </w:rPr>
        <w:t xml:space="preserve">בעל העסק יפרט כיצד ניתן לייעל את ניהול הפסולת במפעל. </w:t>
      </w:r>
    </w:p>
    <w:p w:rsidR="00A713C8" w:rsidRDefault="00A713C8" w:rsidP="00A713C8">
      <w:pPr>
        <w:pStyle w:val="a7"/>
        <w:numPr>
          <w:ilvl w:val="0"/>
          <w:numId w:val="5"/>
        </w:numPr>
        <w:tabs>
          <w:tab w:val="left" w:pos="960"/>
        </w:tabs>
        <w:spacing w:line="240" w:lineRule="atLeast"/>
        <w:rPr>
          <w:rFonts w:cs="David"/>
          <w:b/>
          <w:sz w:val="24"/>
          <w:szCs w:val="24"/>
        </w:rPr>
      </w:pPr>
      <w:proofErr w:type="spellStart"/>
      <w:r>
        <w:rPr>
          <w:rFonts w:cs="David" w:hint="cs"/>
          <w:b/>
          <w:sz w:val="24"/>
          <w:szCs w:val="24"/>
          <w:rtl/>
        </w:rPr>
        <w:t>התיחסות</w:t>
      </w:r>
      <w:proofErr w:type="spellEnd"/>
      <w:r>
        <w:rPr>
          <w:rFonts w:cs="David" w:hint="cs"/>
          <w:b/>
          <w:sz w:val="24"/>
          <w:szCs w:val="24"/>
          <w:rtl/>
        </w:rPr>
        <w:t xml:space="preserve"> לצריכת מים (צמצום השימוש במים בעזרת חלופות, אפשרויות שימוש חוזר במים וכו')</w:t>
      </w:r>
    </w:p>
    <w:p w:rsidR="00A713C8" w:rsidRDefault="00A713C8" w:rsidP="00A713C8">
      <w:pPr>
        <w:pStyle w:val="a7"/>
        <w:numPr>
          <w:ilvl w:val="0"/>
          <w:numId w:val="5"/>
        </w:numPr>
        <w:tabs>
          <w:tab w:val="left" w:pos="960"/>
        </w:tabs>
        <w:spacing w:line="240" w:lineRule="atLeast"/>
        <w:rPr>
          <w:rFonts w:cs="David"/>
          <w:b/>
          <w:sz w:val="24"/>
          <w:szCs w:val="24"/>
        </w:rPr>
      </w:pPr>
      <w:r>
        <w:rPr>
          <w:rFonts w:cs="David" w:hint="cs"/>
          <w:b/>
          <w:sz w:val="24"/>
          <w:szCs w:val="24"/>
          <w:rtl/>
        </w:rPr>
        <w:t>שימוש בחומרי גלם- האם ניתן להשתמש בחומרים ממוחזרים</w:t>
      </w:r>
    </w:p>
    <w:p w:rsidR="00A713C8" w:rsidRDefault="00A713C8" w:rsidP="00A713C8">
      <w:pPr>
        <w:pStyle w:val="a7"/>
        <w:numPr>
          <w:ilvl w:val="0"/>
          <w:numId w:val="5"/>
        </w:numPr>
        <w:tabs>
          <w:tab w:val="left" w:pos="960"/>
        </w:tabs>
        <w:spacing w:line="240" w:lineRule="atLeast"/>
        <w:rPr>
          <w:rFonts w:cs="David"/>
          <w:b/>
          <w:sz w:val="24"/>
          <w:szCs w:val="24"/>
        </w:rPr>
      </w:pPr>
      <w:r>
        <w:rPr>
          <w:rFonts w:cs="David" w:hint="cs"/>
          <w:b/>
          <w:sz w:val="24"/>
          <w:szCs w:val="24"/>
          <w:rtl/>
        </w:rPr>
        <w:t>פחת- האם תוצרי הייצור הפגומים מושבים להליך הייצור?</w:t>
      </w:r>
    </w:p>
    <w:p w:rsidR="00A713C8" w:rsidRDefault="00A713C8" w:rsidP="00A713C8">
      <w:pPr>
        <w:pStyle w:val="a7"/>
        <w:numPr>
          <w:ilvl w:val="0"/>
          <w:numId w:val="5"/>
        </w:numPr>
        <w:tabs>
          <w:tab w:val="left" w:pos="960"/>
        </w:tabs>
        <w:spacing w:line="240" w:lineRule="atLeast"/>
        <w:rPr>
          <w:rFonts w:cs="David"/>
          <w:b/>
          <w:sz w:val="24"/>
          <w:szCs w:val="24"/>
        </w:rPr>
      </w:pPr>
      <w:r>
        <w:rPr>
          <w:rFonts w:cs="David" w:hint="cs"/>
          <w:b/>
          <w:sz w:val="24"/>
          <w:szCs w:val="24"/>
          <w:rtl/>
        </w:rPr>
        <w:t>על בעל העסק להזין את נתוני הפסולת מתהליך הייצור באתר המיזם "</w:t>
      </w:r>
      <w:proofErr w:type="spellStart"/>
      <w:r>
        <w:rPr>
          <w:rFonts w:cs="David" w:hint="cs"/>
          <w:b/>
          <w:sz w:val="24"/>
          <w:szCs w:val="24"/>
          <w:rtl/>
        </w:rPr>
        <w:t>סמביוזה</w:t>
      </w:r>
      <w:proofErr w:type="spellEnd"/>
      <w:r>
        <w:rPr>
          <w:rFonts w:cs="David" w:hint="cs"/>
          <w:b/>
          <w:sz w:val="24"/>
          <w:szCs w:val="24"/>
          <w:rtl/>
        </w:rPr>
        <w:t xml:space="preserve"> </w:t>
      </w:r>
      <w:proofErr w:type="spellStart"/>
      <w:r>
        <w:rPr>
          <w:rFonts w:cs="David" w:hint="cs"/>
          <w:b/>
          <w:sz w:val="24"/>
          <w:szCs w:val="24"/>
          <w:rtl/>
        </w:rPr>
        <w:t>תעשיתית</w:t>
      </w:r>
      <w:proofErr w:type="spellEnd"/>
      <w:r>
        <w:rPr>
          <w:rFonts w:cs="David" w:hint="cs"/>
          <w:b/>
          <w:sz w:val="24"/>
          <w:szCs w:val="24"/>
          <w:rtl/>
        </w:rPr>
        <w:t xml:space="preserve">" של משרד הכלכלה בכתובת: </w:t>
      </w:r>
      <w:hyperlink r:id="rId7" w:history="1">
        <w:r w:rsidRPr="00BB656F">
          <w:rPr>
            <w:rStyle w:val="Hyperlink"/>
            <w:rFonts w:cs="David"/>
            <w:b/>
            <w:sz w:val="24"/>
            <w:szCs w:val="24"/>
          </w:rPr>
          <w:t>https://www.israelmm.org.il/</w:t>
        </w:r>
      </w:hyperlink>
    </w:p>
    <w:p w:rsidR="00A713C8" w:rsidRPr="00A713C8" w:rsidRDefault="00A713C8" w:rsidP="00A713C8">
      <w:pPr>
        <w:tabs>
          <w:tab w:val="left" w:pos="960"/>
        </w:tabs>
        <w:spacing w:line="240" w:lineRule="atLeast"/>
        <w:ind w:left="360"/>
        <w:rPr>
          <w:rFonts w:cs="David"/>
          <w:bCs/>
          <w:sz w:val="24"/>
          <w:szCs w:val="24"/>
          <w:rtl/>
        </w:rPr>
      </w:pPr>
      <w:r w:rsidRPr="00A713C8">
        <w:rPr>
          <w:rFonts w:cs="David" w:hint="eastAsia"/>
          <w:bCs/>
          <w:sz w:val="24"/>
          <w:szCs w:val="24"/>
          <w:rtl/>
        </w:rPr>
        <w:lastRenderedPageBreak/>
        <w:t>לכל</w:t>
      </w:r>
      <w:r w:rsidRPr="00A713C8">
        <w:rPr>
          <w:rFonts w:cs="David"/>
          <w:bCs/>
          <w:sz w:val="24"/>
          <w:szCs w:val="24"/>
          <w:rtl/>
        </w:rPr>
        <w:t xml:space="preserve"> התלבטות או שאלה בעניין סיווג הפסולת ניתן ליצור קשר עם ד"ר </w:t>
      </w:r>
      <w:proofErr w:type="spellStart"/>
      <w:r w:rsidRPr="00A713C8">
        <w:rPr>
          <w:rFonts w:cs="David"/>
          <w:bCs/>
          <w:sz w:val="24"/>
          <w:szCs w:val="24"/>
          <w:rtl/>
        </w:rPr>
        <w:t>שימרית</w:t>
      </w:r>
      <w:proofErr w:type="spellEnd"/>
      <w:r w:rsidRPr="00A713C8">
        <w:rPr>
          <w:rFonts w:cs="David"/>
          <w:bCs/>
          <w:sz w:val="24"/>
          <w:szCs w:val="24"/>
          <w:rtl/>
        </w:rPr>
        <w:t xml:space="preserve"> שניאור, מנהלת תעשיות ושפכים </w:t>
      </w:r>
      <w:r w:rsidRPr="00A713C8">
        <w:rPr>
          <w:rFonts w:cs="David" w:hint="eastAsia"/>
          <w:bCs/>
          <w:sz w:val="24"/>
          <w:szCs w:val="24"/>
          <w:rtl/>
        </w:rPr>
        <w:t>באיגוד</w:t>
      </w:r>
      <w:r w:rsidRPr="00A713C8">
        <w:rPr>
          <w:rFonts w:cs="David"/>
          <w:bCs/>
          <w:sz w:val="24"/>
          <w:szCs w:val="24"/>
          <w:rtl/>
        </w:rPr>
        <w:t xml:space="preserve"> ערים יהודה </w:t>
      </w:r>
      <w:hyperlink r:id="rId8" w:history="1">
        <w:r w:rsidRPr="00A713C8">
          <w:rPr>
            <w:rStyle w:val="Hyperlink"/>
            <w:rFonts w:cs="David"/>
            <w:bCs/>
            <w:sz w:val="24"/>
            <w:szCs w:val="24"/>
          </w:rPr>
          <w:t>shimrit@enviosh.org.il</w:t>
        </w:r>
      </w:hyperlink>
      <w:r w:rsidRPr="00A713C8">
        <w:rPr>
          <w:rFonts w:cs="David"/>
          <w:bCs/>
          <w:sz w:val="24"/>
          <w:szCs w:val="24"/>
        </w:rPr>
        <w:t xml:space="preserve"> </w:t>
      </w:r>
      <w:r w:rsidRPr="00A713C8">
        <w:rPr>
          <w:rFonts w:cs="David"/>
          <w:bCs/>
          <w:sz w:val="24"/>
          <w:szCs w:val="24"/>
          <w:rtl/>
        </w:rPr>
        <w:t xml:space="preserve"> או בטלפון 054-5512019.</w:t>
      </w:r>
    </w:p>
    <w:p w:rsidR="00A713C8" w:rsidRPr="00A713C8" w:rsidRDefault="007F42F6" w:rsidP="00A713C8">
      <w:pPr>
        <w:tabs>
          <w:tab w:val="left" w:pos="960"/>
        </w:tabs>
        <w:spacing w:line="240" w:lineRule="atLeast"/>
        <w:rPr>
          <w:rFonts w:cs="David"/>
          <w:bCs/>
          <w:sz w:val="24"/>
          <w:szCs w:val="24"/>
          <w:rtl/>
        </w:rPr>
      </w:pPr>
      <w:r w:rsidRPr="00A713C8">
        <w:rPr>
          <w:rFonts w:cs="David" w:hint="cs"/>
          <w:b/>
          <w:bCs/>
          <w:sz w:val="24"/>
          <w:szCs w:val="24"/>
          <w:rtl/>
        </w:rPr>
        <w:t xml:space="preserve">חלק א- </w:t>
      </w:r>
      <w:r w:rsidR="00A713C8" w:rsidRPr="00A713C8">
        <w:rPr>
          <w:rFonts w:cs="David"/>
          <w:bCs/>
          <w:sz w:val="24"/>
          <w:szCs w:val="24"/>
          <w:rtl/>
        </w:rPr>
        <w:t xml:space="preserve">מיפוי ואפיון זרמי הפסולת, מקור, הרכב וכמות של כל זרם פסולת, אופן הטיפול בכל זרם פסולת, לרבות, מחזור, השבה, וסילוק; </w:t>
      </w:r>
    </w:p>
    <w:p w:rsidR="007F42F6" w:rsidRDefault="007F42F6" w:rsidP="00F33E39">
      <w:pPr>
        <w:tabs>
          <w:tab w:val="left" w:pos="2040"/>
        </w:tabs>
        <w:spacing w:line="240" w:lineRule="atLeast"/>
        <w:rPr>
          <w:rFonts w:cs="David"/>
          <w:b/>
          <w:bCs/>
          <w:sz w:val="24"/>
          <w:szCs w:val="24"/>
          <w:rtl/>
        </w:rPr>
      </w:pPr>
    </w:p>
    <w:p w:rsidR="001E4E88" w:rsidRPr="00175074" w:rsidRDefault="001E4E88" w:rsidP="00F33E39">
      <w:pPr>
        <w:tabs>
          <w:tab w:val="left" w:pos="2040"/>
        </w:tabs>
        <w:spacing w:line="240" w:lineRule="atLeast"/>
        <w:rPr>
          <w:rFonts w:cs="David"/>
          <w:b/>
          <w:bCs/>
          <w:sz w:val="24"/>
          <w:szCs w:val="24"/>
          <w:rtl/>
        </w:rPr>
      </w:pPr>
      <w:r w:rsidRPr="00175074">
        <w:rPr>
          <w:rFonts w:cs="David" w:hint="eastAsia"/>
          <w:b/>
          <w:bCs/>
          <w:sz w:val="24"/>
          <w:szCs w:val="24"/>
          <w:rtl/>
        </w:rPr>
        <w:t>טבלה</w:t>
      </w:r>
      <w:r w:rsidRPr="00175074">
        <w:rPr>
          <w:rFonts w:cs="David"/>
          <w:b/>
          <w:bCs/>
          <w:sz w:val="24"/>
          <w:szCs w:val="24"/>
          <w:rtl/>
        </w:rPr>
        <w:t xml:space="preserve"> 1.</w:t>
      </w:r>
      <w:r w:rsidR="00492362">
        <w:rPr>
          <w:rFonts w:cs="David" w:hint="cs"/>
          <w:b/>
          <w:bCs/>
          <w:sz w:val="24"/>
          <w:szCs w:val="24"/>
          <w:rtl/>
        </w:rPr>
        <w:t xml:space="preserve"> מיפוי </w:t>
      </w:r>
      <w:r w:rsidRPr="00175074">
        <w:rPr>
          <w:rFonts w:cs="David"/>
          <w:b/>
          <w:bCs/>
          <w:sz w:val="24"/>
          <w:szCs w:val="24"/>
          <w:rtl/>
        </w:rPr>
        <w:t xml:space="preserve">פסולת </w:t>
      </w:r>
      <w:r w:rsidR="000A0791">
        <w:rPr>
          <w:rFonts w:cs="David" w:hint="cs"/>
          <w:b/>
          <w:bCs/>
          <w:sz w:val="24"/>
          <w:szCs w:val="24"/>
          <w:rtl/>
        </w:rPr>
        <w:t xml:space="preserve">שאינה חומר מסוכן </w:t>
      </w:r>
      <w:r w:rsidR="00492362">
        <w:rPr>
          <w:rFonts w:cs="David" w:hint="cs"/>
          <w:b/>
          <w:bCs/>
          <w:sz w:val="24"/>
          <w:szCs w:val="24"/>
          <w:rtl/>
        </w:rPr>
        <w:t>מתהליך ה</w:t>
      </w:r>
      <w:r w:rsidRPr="00175074">
        <w:rPr>
          <w:rFonts w:cs="David" w:hint="eastAsia"/>
          <w:b/>
          <w:bCs/>
          <w:sz w:val="24"/>
          <w:szCs w:val="24"/>
          <w:rtl/>
        </w:rPr>
        <w:t>ייצור</w:t>
      </w:r>
      <w:r w:rsidRPr="00175074">
        <w:rPr>
          <w:rFonts w:cs="David"/>
          <w:b/>
          <w:bCs/>
          <w:sz w:val="24"/>
          <w:szCs w:val="24"/>
          <w:rtl/>
        </w:rPr>
        <w:t xml:space="preserve"> </w:t>
      </w:r>
      <w:r w:rsidRPr="00175074">
        <w:rPr>
          <w:rFonts w:cs="David" w:hint="eastAsia"/>
          <w:b/>
          <w:bCs/>
          <w:sz w:val="24"/>
          <w:szCs w:val="24"/>
          <w:rtl/>
        </w:rPr>
        <w:t>במפעל</w:t>
      </w:r>
    </w:p>
    <w:tbl>
      <w:tblPr>
        <w:bidiVisual/>
        <w:tblW w:w="99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0"/>
        <w:gridCol w:w="992"/>
        <w:gridCol w:w="935"/>
        <w:gridCol w:w="1095"/>
        <w:gridCol w:w="1095"/>
        <w:gridCol w:w="1095"/>
        <w:gridCol w:w="1095"/>
        <w:gridCol w:w="1095"/>
        <w:gridCol w:w="1095"/>
      </w:tblGrid>
      <w:tr w:rsidR="001E4E88" w:rsidRPr="00137117" w:rsidTr="00175074"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סוג הפסולת</w:t>
            </w:r>
          </w:p>
        </w:tc>
        <w:tc>
          <w:tcPr>
            <w:tcW w:w="992" w:type="dxa"/>
          </w:tcPr>
          <w:p w:rsidR="001E4E88" w:rsidRPr="00175074" w:rsidRDefault="001E4E88" w:rsidP="001E4E88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center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כמות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יומית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(ק"ג)</w:t>
            </w:r>
          </w:p>
        </w:tc>
        <w:tc>
          <w:tcPr>
            <w:tcW w:w="935" w:type="dxa"/>
          </w:tcPr>
          <w:p w:rsidR="001E4E88" w:rsidRPr="00175074" w:rsidRDefault="001E4E88" w:rsidP="001E4E88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center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כמות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יומית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(מ"ק)</w:t>
            </w:r>
          </w:p>
        </w:tc>
        <w:tc>
          <w:tcPr>
            <w:tcW w:w="1095" w:type="dxa"/>
          </w:tcPr>
          <w:p w:rsidR="001E4E88" w:rsidRPr="00175074" w:rsidRDefault="001E4E88" w:rsidP="001E4E88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center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סוג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מכלי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האצירה</w:t>
            </w:r>
          </w:p>
        </w:tc>
        <w:tc>
          <w:tcPr>
            <w:tcW w:w="1095" w:type="dxa"/>
          </w:tcPr>
          <w:p w:rsidR="001E4E88" w:rsidRPr="00175074" w:rsidRDefault="001E4E88" w:rsidP="001E4E88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center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נפח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מכלי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האצירה</w:t>
            </w:r>
          </w:p>
        </w:tc>
        <w:tc>
          <w:tcPr>
            <w:tcW w:w="1095" w:type="dxa"/>
          </w:tcPr>
          <w:p w:rsidR="001E4E88" w:rsidRPr="00175074" w:rsidRDefault="001E4E88" w:rsidP="001E4E88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center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מספר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מכלי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אצירה</w:t>
            </w:r>
          </w:p>
        </w:tc>
        <w:tc>
          <w:tcPr>
            <w:tcW w:w="1095" w:type="dxa"/>
          </w:tcPr>
          <w:p w:rsidR="001E4E88" w:rsidRPr="00175074" w:rsidRDefault="001E4E88" w:rsidP="001E4E88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center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תדירות הפינוי</w:t>
            </w:r>
          </w:p>
        </w:tc>
        <w:tc>
          <w:tcPr>
            <w:tcW w:w="1095" w:type="dxa"/>
          </w:tcPr>
          <w:p w:rsidR="001E4E88" w:rsidRPr="00175074" w:rsidRDefault="001E4E88" w:rsidP="001E4E88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center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גורם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מפנה</w:t>
            </w:r>
          </w:p>
        </w:tc>
        <w:tc>
          <w:tcPr>
            <w:tcW w:w="1095" w:type="dxa"/>
          </w:tcPr>
          <w:p w:rsidR="001E4E88" w:rsidRPr="00175074" w:rsidRDefault="001E4E88" w:rsidP="00F33E39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center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 xml:space="preserve">אתר </w:t>
            </w:r>
            <w:r w:rsidR="00F33E39">
              <w:rPr>
                <w:rFonts w:cs="David" w:hint="cs"/>
                <w:sz w:val="24"/>
                <w:szCs w:val="24"/>
                <w:rtl/>
              </w:rPr>
              <w:t>הפינוי</w:t>
            </w:r>
          </w:p>
        </w:tc>
      </w:tr>
      <w:tr w:rsidR="001E4E88" w:rsidRPr="00137117" w:rsidTr="00175074">
        <w:trPr>
          <w:trHeight w:val="1050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מתכ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מסוג</w:t>
            </w:r>
            <w:r w:rsidR="00175074">
              <w:rPr>
                <w:rFonts w:cs="David" w:hint="cs"/>
                <w:sz w:val="24"/>
                <w:szCs w:val="24"/>
                <w:rtl/>
              </w:rPr>
              <w:t>*</w:t>
            </w:r>
          </w:p>
          <w:p w:rsidR="001E4E88" w:rsidRPr="00175074" w:rsidRDefault="001E4E88" w:rsidP="001E4E88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______</w:t>
            </w: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1250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מתכת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מסוג</w:t>
            </w:r>
            <w:r w:rsidR="00175074">
              <w:rPr>
                <w:rFonts w:cs="David" w:hint="cs"/>
                <w:sz w:val="24"/>
                <w:szCs w:val="24"/>
                <w:rtl/>
              </w:rPr>
              <w:t>*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</w:p>
          <w:p w:rsidR="001E4E88" w:rsidRPr="00175074" w:rsidRDefault="001E4E88" w:rsidP="001E4E88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______</w:t>
            </w: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694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קרטון</w:t>
            </w: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684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זכוכית</w:t>
            </w:r>
          </w:p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694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נייר</w:t>
            </w:r>
          </w:p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023C3D" w:rsidRPr="00137117" w:rsidTr="00175074">
        <w:trPr>
          <w:trHeight w:val="615"/>
        </w:trPr>
        <w:tc>
          <w:tcPr>
            <w:tcW w:w="1410" w:type="dxa"/>
          </w:tcPr>
          <w:p w:rsidR="00023C3D" w:rsidRDefault="00023C3D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פלסטיק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מסוג**</w:t>
            </w:r>
          </w:p>
          <w:p w:rsidR="00023C3D" w:rsidRPr="00175074" w:rsidRDefault="00023C3D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-----------</w:t>
            </w:r>
          </w:p>
        </w:tc>
        <w:tc>
          <w:tcPr>
            <w:tcW w:w="992" w:type="dxa"/>
          </w:tcPr>
          <w:p w:rsidR="00023C3D" w:rsidRPr="00175074" w:rsidRDefault="00023C3D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023C3D" w:rsidRPr="00175074" w:rsidRDefault="00023C3D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023C3D" w:rsidRPr="00175074" w:rsidRDefault="00023C3D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023C3D" w:rsidRPr="00175074" w:rsidRDefault="00023C3D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023C3D" w:rsidRPr="00175074" w:rsidRDefault="00023C3D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023C3D" w:rsidRPr="00175074" w:rsidRDefault="00023C3D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023C3D" w:rsidRPr="00175074" w:rsidRDefault="00023C3D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023C3D" w:rsidRPr="00175074" w:rsidRDefault="00023C3D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023C3D" w:rsidRPr="00137117" w:rsidTr="00175074">
        <w:trPr>
          <w:trHeight w:val="615"/>
        </w:trPr>
        <w:tc>
          <w:tcPr>
            <w:tcW w:w="1410" w:type="dxa"/>
          </w:tcPr>
          <w:p w:rsidR="00023C3D" w:rsidRDefault="00023C3D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פלסטיק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מסוג**</w:t>
            </w:r>
          </w:p>
          <w:p w:rsidR="00023C3D" w:rsidRPr="00175074" w:rsidRDefault="00023C3D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-----------</w:t>
            </w:r>
          </w:p>
        </w:tc>
        <w:tc>
          <w:tcPr>
            <w:tcW w:w="992" w:type="dxa"/>
          </w:tcPr>
          <w:p w:rsidR="00023C3D" w:rsidRPr="00175074" w:rsidRDefault="00023C3D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023C3D" w:rsidRPr="00175074" w:rsidRDefault="00023C3D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023C3D" w:rsidRPr="00175074" w:rsidRDefault="00023C3D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023C3D" w:rsidRPr="00175074" w:rsidRDefault="00023C3D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023C3D" w:rsidRPr="00175074" w:rsidRDefault="00023C3D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023C3D" w:rsidRPr="00175074" w:rsidRDefault="00023C3D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023C3D" w:rsidRPr="00175074" w:rsidRDefault="00023C3D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023C3D" w:rsidRPr="00175074" w:rsidRDefault="00023C3D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693"/>
        </w:trPr>
        <w:tc>
          <w:tcPr>
            <w:tcW w:w="1410" w:type="dxa"/>
          </w:tcPr>
          <w:p w:rsidR="001E4E88" w:rsidRPr="00175074" w:rsidRDefault="001E4E88" w:rsidP="001E4E88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טקסטיל</w:t>
            </w: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623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lastRenderedPageBreak/>
              <w:t>פסולת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אורגנית (פריקה ביולוגית) </w:t>
            </w: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שמן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אורגני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משומש</w:t>
            </w: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502"/>
        </w:trPr>
        <w:tc>
          <w:tcPr>
            <w:tcW w:w="1410" w:type="dxa"/>
          </w:tcPr>
          <w:p w:rsidR="001E4E88" w:rsidRPr="00175074" w:rsidRDefault="00B5588A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9A629E">
              <w:rPr>
                <w:rFonts w:cs="David" w:hint="cs"/>
                <w:sz w:val="24"/>
                <w:szCs w:val="24"/>
                <w:rtl/>
              </w:rPr>
              <w:t>פסולת אלקטרונית (מחשבים, מדפסות, נורות וכו')</w:t>
            </w: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552"/>
        </w:trPr>
        <w:tc>
          <w:tcPr>
            <w:tcW w:w="1410" w:type="dxa"/>
          </w:tcPr>
          <w:p w:rsidR="001E4E88" w:rsidRPr="00175074" w:rsidRDefault="00023C3D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ניילון</w:t>
            </w: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546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</w:tbl>
    <w:p w:rsidR="001E4E88" w:rsidRDefault="000A0791" w:rsidP="001E4E88">
      <w:pPr>
        <w:tabs>
          <w:tab w:val="left" w:pos="600"/>
          <w:tab w:val="left" w:pos="1440"/>
          <w:tab w:val="left" w:pos="2040"/>
          <w:tab w:val="left" w:pos="3000"/>
          <w:tab w:val="left" w:pos="3960"/>
          <w:tab w:val="left" w:pos="4800"/>
          <w:tab w:val="left" w:pos="5520"/>
          <w:tab w:val="left" w:pos="6360"/>
          <w:tab w:val="left" w:pos="7320"/>
        </w:tabs>
        <w:spacing w:line="240" w:lineRule="atLeast"/>
        <w:ind w:left="480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*  יש לפרט את סוג המתכת. לדוגמא: מתכת מסוג: אלומיניום, ברזל, נחושת </w:t>
      </w:r>
      <w:proofErr w:type="spellStart"/>
      <w:r>
        <w:rPr>
          <w:rFonts w:cs="David" w:hint="cs"/>
          <w:sz w:val="24"/>
          <w:szCs w:val="24"/>
          <w:rtl/>
        </w:rPr>
        <w:t>וכו</w:t>
      </w:r>
      <w:proofErr w:type="spellEnd"/>
      <w:r>
        <w:rPr>
          <w:rFonts w:cs="David" w:hint="cs"/>
          <w:sz w:val="24"/>
          <w:szCs w:val="24"/>
          <w:rtl/>
        </w:rPr>
        <w:t>'...</w:t>
      </w:r>
    </w:p>
    <w:p w:rsidR="00023C3D" w:rsidRPr="00175074" w:rsidRDefault="00023C3D" w:rsidP="001E4E88">
      <w:pPr>
        <w:tabs>
          <w:tab w:val="left" w:pos="600"/>
          <w:tab w:val="left" w:pos="1440"/>
          <w:tab w:val="left" w:pos="2040"/>
          <w:tab w:val="left" w:pos="3000"/>
          <w:tab w:val="left" w:pos="3960"/>
          <w:tab w:val="left" w:pos="4800"/>
          <w:tab w:val="left" w:pos="5520"/>
          <w:tab w:val="left" w:pos="6360"/>
          <w:tab w:val="left" w:pos="7320"/>
        </w:tabs>
        <w:spacing w:line="240" w:lineRule="atLeast"/>
        <w:ind w:left="480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**</w:t>
      </w:r>
      <w:r w:rsidRPr="00023C3D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יש לפרט את סוג הפלסטיק. לדוגמא: פלסטיק מסוג </w:t>
      </w:r>
      <w:r>
        <w:rPr>
          <w:rFonts w:cs="David" w:hint="cs"/>
          <w:sz w:val="24"/>
          <w:szCs w:val="24"/>
        </w:rPr>
        <w:t>PVC</w:t>
      </w:r>
      <w:r>
        <w:rPr>
          <w:rFonts w:cs="David" w:hint="cs"/>
          <w:sz w:val="24"/>
          <w:szCs w:val="24"/>
          <w:rtl/>
        </w:rPr>
        <w:t xml:space="preserve">, </w:t>
      </w:r>
      <w:proofErr w:type="spellStart"/>
      <w:r>
        <w:rPr>
          <w:rFonts w:cs="David" w:hint="cs"/>
          <w:sz w:val="24"/>
          <w:szCs w:val="24"/>
          <w:rtl/>
        </w:rPr>
        <w:t>פוליפרופילן</w:t>
      </w:r>
      <w:proofErr w:type="spellEnd"/>
      <w:r>
        <w:rPr>
          <w:rFonts w:cs="David" w:hint="cs"/>
          <w:sz w:val="24"/>
          <w:szCs w:val="24"/>
          <w:rtl/>
        </w:rPr>
        <w:t xml:space="preserve"> וכו'</w:t>
      </w:r>
    </w:p>
    <w:p w:rsidR="001E4E88" w:rsidRDefault="001E4E88" w:rsidP="001E4E88">
      <w:pPr>
        <w:tabs>
          <w:tab w:val="left" w:pos="2040"/>
        </w:tabs>
        <w:spacing w:line="240" w:lineRule="atLeast"/>
        <w:ind w:left="-1680"/>
        <w:rPr>
          <w:rFonts w:cs="David"/>
          <w:sz w:val="24"/>
          <w:szCs w:val="24"/>
          <w:rtl/>
        </w:rPr>
      </w:pPr>
    </w:p>
    <w:p w:rsidR="001E4E88" w:rsidRPr="00175074" w:rsidRDefault="001E4E88" w:rsidP="00F33E39">
      <w:pPr>
        <w:tabs>
          <w:tab w:val="left" w:pos="2040"/>
        </w:tabs>
        <w:spacing w:line="240" w:lineRule="atLeast"/>
        <w:rPr>
          <w:rFonts w:cs="David"/>
          <w:b/>
          <w:bCs/>
          <w:sz w:val="24"/>
          <w:szCs w:val="24"/>
          <w:rtl/>
        </w:rPr>
      </w:pPr>
      <w:r w:rsidRPr="00175074">
        <w:rPr>
          <w:rFonts w:ascii="Rod" w:hAnsi="Rod" w:cs="David" w:hint="eastAsia"/>
          <w:b/>
          <w:bCs/>
          <w:sz w:val="24"/>
          <w:szCs w:val="24"/>
          <w:rtl/>
        </w:rPr>
        <w:t>טבלה</w:t>
      </w:r>
      <w:r w:rsidRPr="00175074">
        <w:rPr>
          <w:rFonts w:ascii="Rod" w:hAnsi="Rod" w:cs="David"/>
          <w:b/>
          <w:bCs/>
          <w:sz w:val="24"/>
          <w:szCs w:val="24"/>
          <w:rtl/>
        </w:rPr>
        <w:t xml:space="preserve"> 2. </w:t>
      </w:r>
      <w:r w:rsidR="00B5588A" w:rsidRPr="00B5588A">
        <w:rPr>
          <w:rFonts w:cs="David"/>
          <w:b/>
          <w:bCs/>
          <w:sz w:val="24"/>
          <w:szCs w:val="24"/>
          <w:rtl/>
        </w:rPr>
        <w:t xml:space="preserve">מיפוי פסולת </w:t>
      </w:r>
      <w:r w:rsidR="00B5588A">
        <w:rPr>
          <w:rFonts w:cs="David" w:hint="cs"/>
          <w:b/>
          <w:bCs/>
          <w:sz w:val="24"/>
          <w:szCs w:val="24"/>
          <w:rtl/>
        </w:rPr>
        <w:t>אריזות</w:t>
      </w:r>
    </w:p>
    <w:tbl>
      <w:tblPr>
        <w:bidiVisual/>
        <w:tblW w:w="99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0"/>
        <w:gridCol w:w="992"/>
        <w:gridCol w:w="935"/>
        <w:gridCol w:w="1095"/>
        <w:gridCol w:w="1095"/>
        <w:gridCol w:w="1095"/>
        <w:gridCol w:w="1095"/>
        <w:gridCol w:w="1095"/>
        <w:gridCol w:w="1095"/>
      </w:tblGrid>
      <w:tr w:rsidR="001E4E88" w:rsidRPr="00137117" w:rsidTr="00175074"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סוג הפסולת</w:t>
            </w: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כמות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יומית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(ק"ג)</w:t>
            </w: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כמות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יומית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(מ"ק)</w:t>
            </w: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סוג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proofErr w:type="spellStart"/>
            <w:r w:rsidRPr="00175074">
              <w:rPr>
                <w:rFonts w:cs="David" w:hint="eastAsia"/>
                <w:sz w:val="24"/>
                <w:szCs w:val="24"/>
                <w:rtl/>
              </w:rPr>
              <w:t>מיכלי</w:t>
            </w:r>
            <w:proofErr w:type="spellEnd"/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האצירה</w:t>
            </w: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נפח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proofErr w:type="spellStart"/>
            <w:r w:rsidRPr="00175074">
              <w:rPr>
                <w:rFonts w:cs="David" w:hint="eastAsia"/>
                <w:sz w:val="24"/>
                <w:szCs w:val="24"/>
                <w:rtl/>
              </w:rPr>
              <w:t>מיכלי</w:t>
            </w:r>
            <w:proofErr w:type="spellEnd"/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האצירה</w:t>
            </w: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מספר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proofErr w:type="spellStart"/>
            <w:r w:rsidRPr="00175074">
              <w:rPr>
                <w:rFonts w:cs="David" w:hint="eastAsia"/>
                <w:sz w:val="24"/>
                <w:szCs w:val="24"/>
                <w:rtl/>
              </w:rPr>
              <w:t>מיכלי</w:t>
            </w:r>
            <w:proofErr w:type="spellEnd"/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אצירה</w:t>
            </w: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תדירות הפינוי</w:t>
            </w: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גורם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מפנה </w:t>
            </w: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אתר סופי</w:t>
            </w:r>
          </w:p>
        </w:tc>
      </w:tr>
      <w:tr w:rsidR="001E4E88" w:rsidRPr="00137117" w:rsidTr="00175074">
        <w:trPr>
          <w:trHeight w:val="1050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מתכ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מסוג</w:t>
            </w:r>
            <w:r w:rsidR="00175074">
              <w:rPr>
                <w:rFonts w:cs="David" w:hint="cs"/>
                <w:sz w:val="24"/>
                <w:szCs w:val="24"/>
                <w:rtl/>
              </w:rPr>
              <w:t>*</w:t>
            </w:r>
          </w:p>
          <w:p w:rsidR="001E4E88" w:rsidRPr="00175074" w:rsidRDefault="001E4E88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______</w:t>
            </w: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023C3D">
        <w:trPr>
          <w:trHeight w:val="1046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מתכת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מסוג</w:t>
            </w:r>
            <w:r w:rsidR="00175074">
              <w:rPr>
                <w:rFonts w:cs="David" w:hint="cs"/>
                <w:sz w:val="24"/>
                <w:szCs w:val="24"/>
                <w:rtl/>
              </w:rPr>
              <w:t>*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</w:p>
          <w:p w:rsidR="001E4E88" w:rsidRPr="00175074" w:rsidRDefault="001E4E88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______</w:t>
            </w: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694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קרטו</w:t>
            </w:r>
            <w:r w:rsidR="00023C3D">
              <w:rPr>
                <w:rFonts w:cs="David" w:hint="cs"/>
                <w:sz w:val="24"/>
                <w:szCs w:val="24"/>
                <w:rtl/>
              </w:rPr>
              <w:t>ן</w:t>
            </w: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684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זכוכית</w:t>
            </w:r>
          </w:p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694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lastRenderedPageBreak/>
              <w:t>נייר</w:t>
            </w:r>
          </w:p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615"/>
        </w:trPr>
        <w:tc>
          <w:tcPr>
            <w:tcW w:w="1410" w:type="dxa"/>
          </w:tcPr>
          <w:p w:rsidR="00340298" w:rsidRDefault="001E4E88" w:rsidP="00340298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פלסטיק</w:t>
            </w:r>
            <w:r w:rsidR="00340298">
              <w:rPr>
                <w:rFonts w:cs="David" w:hint="cs"/>
                <w:sz w:val="24"/>
                <w:szCs w:val="24"/>
                <w:rtl/>
              </w:rPr>
              <w:t xml:space="preserve"> מסוג</w:t>
            </w:r>
            <w:r w:rsidR="00023C3D">
              <w:rPr>
                <w:rFonts w:cs="David" w:hint="cs"/>
                <w:sz w:val="24"/>
                <w:szCs w:val="24"/>
                <w:rtl/>
              </w:rPr>
              <w:t>**</w:t>
            </w:r>
          </w:p>
          <w:p w:rsidR="001E4E88" w:rsidRPr="00175074" w:rsidRDefault="00340298" w:rsidP="00340298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-----------</w:t>
            </w: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340298" w:rsidRPr="00137117" w:rsidTr="00175074">
        <w:trPr>
          <w:trHeight w:val="615"/>
        </w:trPr>
        <w:tc>
          <w:tcPr>
            <w:tcW w:w="1410" w:type="dxa"/>
          </w:tcPr>
          <w:p w:rsidR="00340298" w:rsidRDefault="00340298" w:rsidP="00340298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פלסטיק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מסוג</w:t>
            </w:r>
            <w:r w:rsidR="00023C3D">
              <w:rPr>
                <w:rFonts w:cs="David" w:hint="cs"/>
                <w:sz w:val="24"/>
                <w:szCs w:val="24"/>
                <w:rtl/>
              </w:rPr>
              <w:t>**</w:t>
            </w:r>
          </w:p>
          <w:p w:rsidR="00340298" w:rsidRPr="00175074" w:rsidRDefault="00340298" w:rsidP="00340298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-----------</w:t>
            </w:r>
          </w:p>
        </w:tc>
        <w:tc>
          <w:tcPr>
            <w:tcW w:w="992" w:type="dxa"/>
          </w:tcPr>
          <w:p w:rsidR="00340298" w:rsidRPr="00175074" w:rsidRDefault="0034029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340298" w:rsidRPr="00175074" w:rsidRDefault="0034029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340298" w:rsidRPr="00175074" w:rsidRDefault="0034029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340298" w:rsidRPr="00175074" w:rsidRDefault="0034029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340298" w:rsidRPr="00175074" w:rsidRDefault="0034029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340298" w:rsidRPr="00175074" w:rsidRDefault="0034029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340298" w:rsidRPr="00175074" w:rsidRDefault="0034029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340298" w:rsidRPr="00175074" w:rsidRDefault="0034029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023C3D" w:rsidRPr="00137117" w:rsidTr="00175074">
        <w:trPr>
          <w:trHeight w:val="615"/>
        </w:trPr>
        <w:tc>
          <w:tcPr>
            <w:tcW w:w="1410" w:type="dxa"/>
          </w:tcPr>
          <w:p w:rsidR="00023C3D" w:rsidRPr="00175074" w:rsidRDefault="00023C3D" w:rsidP="00023C3D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פלסטיק מעורב</w:t>
            </w:r>
          </w:p>
        </w:tc>
        <w:tc>
          <w:tcPr>
            <w:tcW w:w="992" w:type="dxa"/>
          </w:tcPr>
          <w:p w:rsidR="00023C3D" w:rsidRPr="00175074" w:rsidRDefault="00023C3D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023C3D" w:rsidRPr="00175074" w:rsidRDefault="00023C3D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023C3D" w:rsidRPr="00175074" w:rsidRDefault="00023C3D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023C3D" w:rsidRPr="00175074" w:rsidRDefault="00023C3D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023C3D" w:rsidRPr="00175074" w:rsidRDefault="00023C3D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023C3D" w:rsidRPr="00175074" w:rsidRDefault="00023C3D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023C3D" w:rsidRPr="00175074" w:rsidRDefault="00023C3D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023C3D" w:rsidRPr="00175074" w:rsidRDefault="00023C3D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693"/>
        </w:trPr>
        <w:tc>
          <w:tcPr>
            <w:tcW w:w="1410" w:type="dxa"/>
          </w:tcPr>
          <w:p w:rsidR="001E4E88" w:rsidRPr="00175074" w:rsidRDefault="001E4E88" w:rsidP="001E4E88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טקסטיל</w:t>
            </w: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623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פסולת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אורגנית (פריקה ביולוגית) </w:t>
            </w: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שמן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אורגני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משומש</w:t>
            </w: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552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546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</w:tbl>
    <w:p w:rsidR="001E4E88" w:rsidRDefault="000A0791" w:rsidP="007835EB">
      <w:pPr>
        <w:tabs>
          <w:tab w:val="left" w:pos="600"/>
          <w:tab w:val="left" w:pos="1440"/>
          <w:tab w:val="left" w:pos="2040"/>
          <w:tab w:val="left" w:pos="3000"/>
          <w:tab w:val="left" w:pos="3960"/>
          <w:tab w:val="left" w:pos="4800"/>
          <w:tab w:val="left" w:pos="5520"/>
          <w:tab w:val="left" w:pos="6360"/>
          <w:tab w:val="left" w:pos="7320"/>
        </w:tabs>
        <w:spacing w:line="240" w:lineRule="atLeast"/>
        <w:ind w:left="480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*  יש לפרט את סוג המתכת. לדוגמא: מתכת מסוג: אלומיניום, ברזל, נחושת וכו'</w:t>
      </w:r>
    </w:p>
    <w:p w:rsidR="00340298" w:rsidRPr="00175074" w:rsidRDefault="00340298" w:rsidP="007835EB">
      <w:pPr>
        <w:tabs>
          <w:tab w:val="left" w:pos="600"/>
          <w:tab w:val="left" w:pos="1440"/>
          <w:tab w:val="left" w:pos="2040"/>
          <w:tab w:val="left" w:pos="3000"/>
          <w:tab w:val="left" w:pos="3960"/>
          <w:tab w:val="left" w:pos="4800"/>
          <w:tab w:val="left" w:pos="5520"/>
          <w:tab w:val="left" w:pos="6360"/>
          <w:tab w:val="left" w:pos="7320"/>
        </w:tabs>
        <w:spacing w:line="240" w:lineRule="atLeast"/>
        <w:ind w:left="480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** יש לפרט את סו</w:t>
      </w:r>
      <w:r w:rsidR="00023C3D">
        <w:rPr>
          <w:rFonts w:cs="David" w:hint="cs"/>
          <w:sz w:val="24"/>
          <w:szCs w:val="24"/>
          <w:rtl/>
        </w:rPr>
        <w:t>ג</w:t>
      </w:r>
      <w:r>
        <w:rPr>
          <w:rFonts w:cs="David" w:hint="cs"/>
          <w:sz w:val="24"/>
          <w:szCs w:val="24"/>
          <w:rtl/>
        </w:rPr>
        <w:t xml:space="preserve"> הפלסטיק. לדוגמא: פלסטיק מסוג </w:t>
      </w:r>
      <w:r>
        <w:rPr>
          <w:rFonts w:cs="David" w:hint="cs"/>
          <w:sz w:val="24"/>
          <w:szCs w:val="24"/>
        </w:rPr>
        <w:t>PVC</w:t>
      </w:r>
      <w:r>
        <w:rPr>
          <w:rFonts w:cs="David" w:hint="cs"/>
          <w:sz w:val="24"/>
          <w:szCs w:val="24"/>
          <w:rtl/>
        </w:rPr>
        <w:t xml:space="preserve">, </w:t>
      </w:r>
      <w:proofErr w:type="spellStart"/>
      <w:r>
        <w:rPr>
          <w:rFonts w:cs="David" w:hint="cs"/>
          <w:sz w:val="24"/>
          <w:szCs w:val="24"/>
          <w:rtl/>
        </w:rPr>
        <w:t>פוליפרופילן</w:t>
      </w:r>
      <w:proofErr w:type="spellEnd"/>
      <w:r w:rsidR="001C2DD1">
        <w:rPr>
          <w:rFonts w:cs="David" w:hint="cs"/>
          <w:sz w:val="24"/>
          <w:szCs w:val="24"/>
          <w:rtl/>
        </w:rPr>
        <w:t xml:space="preserve"> וכו'</w:t>
      </w:r>
    </w:p>
    <w:p w:rsidR="00713C65" w:rsidRDefault="00713C65" w:rsidP="001E4E88">
      <w:pPr>
        <w:tabs>
          <w:tab w:val="left" w:pos="2040"/>
        </w:tabs>
        <w:spacing w:line="240" w:lineRule="atLeast"/>
        <w:rPr>
          <w:rFonts w:ascii="Rod" w:hAnsi="Rod" w:cs="David"/>
          <w:b/>
          <w:bCs/>
          <w:sz w:val="24"/>
          <w:szCs w:val="24"/>
          <w:rtl/>
        </w:rPr>
      </w:pPr>
    </w:p>
    <w:p w:rsidR="00A713C8" w:rsidRDefault="00A713C8" w:rsidP="001E4E88">
      <w:pPr>
        <w:tabs>
          <w:tab w:val="left" w:pos="2040"/>
        </w:tabs>
        <w:spacing w:line="240" w:lineRule="atLeast"/>
        <w:rPr>
          <w:rFonts w:ascii="Rod" w:hAnsi="Rod" w:cs="David"/>
          <w:b/>
          <w:bCs/>
          <w:sz w:val="24"/>
          <w:szCs w:val="24"/>
          <w:rtl/>
        </w:rPr>
      </w:pPr>
    </w:p>
    <w:p w:rsidR="00A713C8" w:rsidRDefault="00A713C8" w:rsidP="001E4E88">
      <w:pPr>
        <w:tabs>
          <w:tab w:val="left" w:pos="2040"/>
        </w:tabs>
        <w:spacing w:line="240" w:lineRule="atLeast"/>
        <w:rPr>
          <w:rFonts w:ascii="Rod" w:hAnsi="Rod" w:cs="David"/>
          <w:b/>
          <w:bCs/>
          <w:sz w:val="24"/>
          <w:szCs w:val="24"/>
          <w:rtl/>
        </w:rPr>
      </w:pPr>
    </w:p>
    <w:p w:rsidR="00A713C8" w:rsidRDefault="00A713C8" w:rsidP="001E4E88">
      <w:pPr>
        <w:tabs>
          <w:tab w:val="left" w:pos="2040"/>
        </w:tabs>
        <w:spacing w:line="240" w:lineRule="atLeast"/>
        <w:rPr>
          <w:rFonts w:ascii="Rod" w:hAnsi="Rod" w:cs="David"/>
          <w:b/>
          <w:bCs/>
          <w:sz w:val="24"/>
          <w:szCs w:val="24"/>
          <w:rtl/>
        </w:rPr>
      </w:pPr>
    </w:p>
    <w:p w:rsidR="00A713C8" w:rsidRDefault="00A713C8" w:rsidP="001E4E88">
      <w:pPr>
        <w:tabs>
          <w:tab w:val="left" w:pos="2040"/>
        </w:tabs>
        <w:spacing w:line="240" w:lineRule="atLeast"/>
        <w:rPr>
          <w:rFonts w:ascii="Rod" w:hAnsi="Rod" w:cs="David"/>
          <w:b/>
          <w:bCs/>
          <w:sz w:val="24"/>
          <w:szCs w:val="24"/>
          <w:rtl/>
        </w:rPr>
      </w:pPr>
    </w:p>
    <w:p w:rsidR="00A713C8" w:rsidRDefault="00A713C8" w:rsidP="001E4E88">
      <w:pPr>
        <w:tabs>
          <w:tab w:val="left" w:pos="2040"/>
        </w:tabs>
        <w:spacing w:line="240" w:lineRule="atLeast"/>
        <w:rPr>
          <w:rFonts w:ascii="Rod" w:hAnsi="Rod" w:cs="David"/>
          <w:b/>
          <w:bCs/>
          <w:sz w:val="24"/>
          <w:szCs w:val="24"/>
          <w:rtl/>
        </w:rPr>
      </w:pPr>
    </w:p>
    <w:p w:rsidR="00A713C8" w:rsidRPr="00175074" w:rsidRDefault="00A713C8" w:rsidP="001E4E88">
      <w:pPr>
        <w:tabs>
          <w:tab w:val="left" w:pos="2040"/>
        </w:tabs>
        <w:spacing w:line="240" w:lineRule="atLeast"/>
        <w:rPr>
          <w:rFonts w:ascii="Rod" w:hAnsi="Rod" w:cs="David"/>
          <w:b/>
          <w:bCs/>
          <w:sz w:val="24"/>
          <w:szCs w:val="24"/>
          <w:rtl/>
        </w:rPr>
      </w:pPr>
    </w:p>
    <w:p w:rsidR="001E4E88" w:rsidRPr="00175074" w:rsidRDefault="001E4E88" w:rsidP="00175074">
      <w:pPr>
        <w:tabs>
          <w:tab w:val="left" w:pos="2040"/>
        </w:tabs>
        <w:spacing w:line="240" w:lineRule="atLeast"/>
        <w:rPr>
          <w:rFonts w:cs="David"/>
          <w:bCs/>
          <w:sz w:val="24"/>
          <w:szCs w:val="24"/>
          <w:u w:val="single"/>
          <w:rtl/>
        </w:rPr>
      </w:pPr>
      <w:r w:rsidRPr="00175074">
        <w:rPr>
          <w:rFonts w:ascii="Rod" w:hAnsi="Rod" w:cs="David" w:hint="eastAsia"/>
          <w:b/>
          <w:bCs/>
          <w:sz w:val="24"/>
          <w:szCs w:val="24"/>
          <w:rtl/>
        </w:rPr>
        <w:t>טבלה</w:t>
      </w:r>
      <w:r w:rsidRPr="00175074">
        <w:rPr>
          <w:rFonts w:ascii="Rod" w:hAnsi="Rod" w:cs="David"/>
          <w:b/>
          <w:bCs/>
          <w:sz w:val="24"/>
          <w:szCs w:val="24"/>
          <w:rtl/>
        </w:rPr>
        <w:t xml:space="preserve"> 3.</w:t>
      </w:r>
      <w:r w:rsidRPr="00175074">
        <w:rPr>
          <w:rFonts w:ascii="Rod" w:hAnsi="Rod" w:cs="David"/>
          <w:sz w:val="24"/>
          <w:szCs w:val="24"/>
          <w:rtl/>
        </w:rPr>
        <w:t xml:space="preserve"> </w:t>
      </w:r>
      <w:r w:rsidR="00B5588A">
        <w:rPr>
          <w:rFonts w:cs="David" w:hint="cs"/>
          <w:b/>
          <w:bCs/>
          <w:sz w:val="24"/>
          <w:szCs w:val="24"/>
          <w:rtl/>
        </w:rPr>
        <w:t xml:space="preserve">מיפוי </w:t>
      </w:r>
      <w:r w:rsidR="00B5588A" w:rsidRPr="009A629E">
        <w:rPr>
          <w:rFonts w:cs="David"/>
          <w:b/>
          <w:bCs/>
          <w:sz w:val="24"/>
          <w:szCs w:val="24"/>
          <w:rtl/>
        </w:rPr>
        <w:t>פסולת</w:t>
      </w:r>
      <w:r w:rsidR="00B5588A" w:rsidRPr="009A629E">
        <w:rPr>
          <w:rFonts w:cs="David" w:hint="cs"/>
          <w:b/>
          <w:bCs/>
          <w:sz w:val="24"/>
          <w:szCs w:val="24"/>
          <w:rtl/>
        </w:rPr>
        <w:t xml:space="preserve"> </w:t>
      </w:r>
      <w:r w:rsidR="00B5588A">
        <w:rPr>
          <w:rFonts w:cs="David" w:hint="cs"/>
          <w:b/>
          <w:bCs/>
          <w:sz w:val="24"/>
          <w:szCs w:val="24"/>
          <w:rtl/>
        </w:rPr>
        <w:t>עובדים</w:t>
      </w:r>
      <w:r w:rsidR="00175074">
        <w:rPr>
          <w:rFonts w:cs="David" w:hint="cs"/>
          <w:b/>
          <w:bCs/>
          <w:sz w:val="24"/>
          <w:szCs w:val="24"/>
          <w:rtl/>
        </w:rPr>
        <w:t xml:space="preserve"> </w:t>
      </w:r>
    </w:p>
    <w:tbl>
      <w:tblPr>
        <w:bidiVisual/>
        <w:tblW w:w="99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0"/>
        <w:gridCol w:w="832"/>
        <w:gridCol w:w="1095"/>
        <w:gridCol w:w="1095"/>
        <w:gridCol w:w="1095"/>
        <w:gridCol w:w="1095"/>
        <w:gridCol w:w="1095"/>
        <w:gridCol w:w="1095"/>
        <w:gridCol w:w="1095"/>
      </w:tblGrid>
      <w:tr w:rsidR="001E4E88" w:rsidRPr="00137117" w:rsidTr="00175074"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סוג הפסולת</w:t>
            </w:r>
          </w:p>
        </w:tc>
        <w:tc>
          <w:tcPr>
            <w:tcW w:w="83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כמות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יומית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(ק"ג)</w:t>
            </w: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כמות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יומית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(מ"ק)</w:t>
            </w: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סוג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proofErr w:type="spellStart"/>
            <w:r w:rsidRPr="00175074">
              <w:rPr>
                <w:rFonts w:cs="David" w:hint="eastAsia"/>
                <w:sz w:val="24"/>
                <w:szCs w:val="24"/>
                <w:rtl/>
              </w:rPr>
              <w:t>מיכלי</w:t>
            </w:r>
            <w:proofErr w:type="spellEnd"/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האצירה</w:t>
            </w: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נפח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proofErr w:type="spellStart"/>
            <w:r w:rsidRPr="00175074">
              <w:rPr>
                <w:rFonts w:cs="David" w:hint="eastAsia"/>
                <w:sz w:val="24"/>
                <w:szCs w:val="24"/>
                <w:rtl/>
              </w:rPr>
              <w:t>מיכלי</w:t>
            </w:r>
            <w:proofErr w:type="spellEnd"/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האצירה</w:t>
            </w: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מספר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proofErr w:type="spellStart"/>
            <w:r w:rsidRPr="00175074">
              <w:rPr>
                <w:rFonts w:cs="David" w:hint="eastAsia"/>
                <w:sz w:val="24"/>
                <w:szCs w:val="24"/>
                <w:rtl/>
              </w:rPr>
              <w:t>מיכלי</w:t>
            </w:r>
            <w:proofErr w:type="spellEnd"/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אצירה</w:t>
            </w: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תדירות הפינוי</w:t>
            </w: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גורם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מפנה </w:t>
            </w: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אתר סופי</w:t>
            </w:r>
          </w:p>
        </w:tc>
      </w:tr>
      <w:tr w:rsidR="001E4E88" w:rsidRPr="00137117" w:rsidTr="00175074">
        <w:trPr>
          <w:trHeight w:val="1050"/>
        </w:trPr>
        <w:tc>
          <w:tcPr>
            <w:tcW w:w="1410" w:type="dxa"/>
          </w:tcPr>
          <w:p w:rsidR="001E4E88" w:rsidRPr="00175074" w:rsidRDefault="001E4E88" w:rsidP="001C2DD1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מתכ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מסוג</w:t>
            </w:r>
            <w:r w:rsidR="00175074">
              <w:rPr>
                <w:rFonts w:cs="David" w:hint="cs"/>
                <w:sz w:val="24"/>
                <w:szCs w:val="24"/>
                <w:rtl/>
              </w:rPr>
              <w:t>*</w:t>
            </w:r>
          </w:p>
          <w:p w:rsidR="001E4E88" w:rsidRPr="00175074" w:rsidRDefault="001E4E88" w:rsidP="001C2DD1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______</w:t>
            </w:r>
            <w:r w:rsidR="00175074">
              <w:rPr>
                <w:rFonts w:cs="David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3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836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מתכת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מסוג</w:t>
            </w:r>
            <w:r w:rsidR="00175074">
              <w:rPr>
                <w:rFonts w:cs="David" w:hint="cs"/>
                <w:sz w:val="24"/>
                <w:szCs w:val="24"/>
                <w:rtl/>
              </w:rPr>
              <w:t>*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</w:p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______</w:t>
            </w:r>
          </w:p>
        </w:tc>
        <w:tc>
          <w:tcPr>
            <w:tcW w:w="83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694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קרטון</w:t>
            </w:r>
          </w:p>
        </w:tc>
        <w:tc>
          <w:tcPr>
            <w:tcW w:w="83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684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זכוכית</w:t>
            </w:r>
          </w:p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83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694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נייר</w:t>
            </w:r>
          </w:p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83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615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פלסטיק</w:t>
            </w:r>
          </w:p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83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693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טקסטיל</w:t>
            </w:r>
          </w:p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83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1053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פסולת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אורגנית (פריקה ביולוגית) </w:t>
            </w:r>
          </w:p>
        </w:tc>
        <w:tc>
          <w:tcPr>
            <w:tcW w:w="83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687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שמן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אורגני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משומש</w:t>
            </w:r>
          </w:p>
        </w:tc>
        <w:tc>
          <w:tcPr>
            <w:tcW w:w="83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552"/>
        </w:trPr>
        <w:tc>
          <w:tcPr>
            <w:tcW w:w="1410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פסולת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אלקטרונית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(מחשבים,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lastRenderedPageBreak/>
              <w:t>מדפסות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,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נורות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וכו</w:t>
            </w:r>
            <w:r w:rsidRPr="00175074">
              <w:rPr>
                <w:rFonts w:cs="David"/>
                <w:sz w:val="24"/>
                <w:szCs w:val="24"/>
                <w:rtl/>
              </w:rPr>
              <w:t>')</w:t>
            </w:r>
          </w:p>
        </w:tc>
        <w:tc>
          <w:tcPr>
            <w:tcW w:w="83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E4E88" w:rsidRPr="00137117" w:rsidTr="00175074">
        <w:trPr>
          <w:trHeight w:val="546"/>
        </w:trPr>
        <w:tc>
          <w:tcPr>
            <w:tcW w:w="1410" w:type="dxa"/>
          </w:tcPr>
          <w:p w:rsidR="001E4E88" w:rsidRPr="00175074" w:rsidRDefault="001C2DD1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פסולת ביתית מעורבת</w:t>
            </w:r>
          </w:p>
        </w:tc>
        <w:tc>
          <w:tcPr>
            <w:tcW w:w="832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E4E88" w:rsidRPr="00175074" w:rsidRDefault="001E4E88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1C2DD1" w:rsidRPr="00137117" w:rsidTr="00175074">
        <w:trPr>
          <w:trHeight w:val="546"/>
        </w:trPr>
        <w:tc>
          <w:tcPr>
            <w:tcW w:w="1410" w:type="dxa"/>
          </w:tcPr>
          <w:p w:rsidR="001C2DD1" w:rsidRDefault="001C2DD1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832" w:type="dxa"/>
          </w:tcPr>
          <w:p w:rsidR="001C2DD1" w:rsidRPr="00175074" w:rsidRDefault="001C2DD1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C2DD1" w:rsidRPr="00175074" w:rsidRDefault="001C2DD1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C2DD1" w:rsidRPr="00175074" w:rsidRDefault="001C2DD1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C2DD1" w:rsidRPr="00175074" w:rsidRDefault="001C2DD1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C2DD1" w:rsidRPr="00175074" w:rsidRDefault="001C2DD1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C2DD1" w:rsidRPr="00175074" w:rsidRDefault="001C2DD1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C2DD1" w:rsidRPr="00175074" w:rsidRDefault="001C2DD1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1C2DD1" w:rsidRPr="00175074" w:rsidRDefault="001C2DD1" w:rsidP="0037322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</w:tbl>
    <w:p w:rsidR="000A0791" w:rsidRPr="00175074" w:rsidRDefault="000A0791" w:rsidP="000A0791">
      <w:pPr>
        <w:tabs>
          <w:tab w:val="left" w:pos="600"/>
          <w:tab w:val="left" w:pos="1440"/>
          <w:tab w:val="left" w:pos="2040"/>
          <w:tab w:val="left" w:pos="3000"/>
          <w:tab w:val="left" w:pos="3960"/>
          <w:tab w:val="left" w:pos="4800"/>
          <w:tab w:val="left" w:pos="5520"/>
          <w:tab w:val="left" w:pos="6360"/>
          <w:tab w:val="left" w:pos="7320"/>
        </w:tabs>
        <w:spacing w:line="240" w:lineRule="atLeast"/>
        <w:ind w:left="480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*  יש לפרט את סוג המתכת. לדוגמא: מתכת מסוג: אלומיניום, ברזל, </w:t>
      </w:r>
      <w:proofErr w:type="spellStart"/>
      <w:r>
        <w:rPr>
          <w:rFonts w:cs="David" w:hint="cs"/>
          <w:sz w:val="24"/>
          <w:szCs w:val="24"/>
          <w:rtl/>
        </w:rPr>
        <w:t>וכו</w:t>
      </w:r>
      <w:proofErr w:type="spellEnd"/>
      <w:r>
        <w:rPr>
          <w:rFonts w:cs="David" w:hint="cs"/>
          <w:sz w:val="24"/>
          <w:szCs w:val="24"/>
          <w:rtl/>
        </w:rPr>
        <w:t>'...</w:t>
      </w:r>
    </w:p>
    <w:p w:rsidR="007835EB" w:rsidRPr="00175074" w:rsidRDefault="007835EB" w:rsidP="007835EB">
      <w:pPr>
        <w:tabs>
          <w:tab w:val="left" w:pos="2040"/>
        </w:tabs>
        <w:spacing w:line="240" w:lineRule="atLeast"/>
        <w:rPr>
          <w:rFonts w:cs="David"/>
          <w:b/>
          <w:bCs/>
          <w:sz w:val="24"/>
          <w:szCs w:val="24"/>
          <w:rtl/>
        </w:rPr>
      </w:pPr>
      <w:r w:rsidRPr="00175074">
        <w:rPr>
          <w:rFonts w:cs="David" w:hint="eastAsia"/>
          <w:b/>
          <w:bCs/>
          <w:sz w:val="24"/>
          <w:szCs w:val="24"/>
          <w:rtl/>
        </w:rPr>
        <w:t>טבלה</w:t>
      </w:r>
      <w:r w:rsidRPr="00175074">
        <w:rPr>
          <w:rFonts w:cs="David"/>
          <w:b/>
          <w:bCs/>
          <w:sz w:val="24"/>
          <w:szCs w:val="24"/>
          <w:rtl/>
        </w:rPr>
        <w:t xml:space="preserve"> </w:t>
      </w:r>
      <w:r>
        <w:rPr>
          <w:rFonts w:cs="David" w:hint="cs"/>
          <w:b/>
          <w:bCs/>
          <w:sz w:val="24"/>
          <w:szCs w:val="24"/>
          <w:rtl/>
        </w:rPr>
        <w:t>4</w:t>
      </w:r>
      <w:r w:rsidRPr="00175074">
        <w:rPr>
          <w:rFonts w:cs="David"/>
          <w:b/>
          <w:bCs/>
          <w:sz w:val="24"/>
          <w:szCs w:val="24"/>
          <w:rtl/>
        </w:rPr>
        <w:t>.</w:t>
      </w:r>
      <w:r>
        <w:rPr>
          <w:rFonts w:cs="David" w:hint="cs"/>
          <w:b/>
          <w:bCs/>
          <w:sz w:val="24"/>
          <w:szCs w:val="24"/>
          <w:rtl/>
        </w:rPr>
        <w:t xml:space="preserve"> מיפוי </w:t>
      </w:r>
      <w:r w:rsidRPr="00175074">
        <w:rPr>
          <w:rFonts w:cs="David"/>
          <w:b/>
          <w:bCs/>
          <w:sz w:val="24"/>
          <w:szCs w:val="24"/>
          <w:rtl/>
        </w:rPr>
        <w:t>פסולת</w:t>
      </w:r>
      <w:r>
        <w:rPr>
          <w:rFonts w:cs="David" w:hint="cs"/>
          <w:b/>
          <w:bCs/>
          <w:sz w:val="24"/>
          <w:szCs w:val="24"/>
          <w:rtl/>
        </w:rPr>
        <w:t xml:space="preserve"> של חומר מסוכן</w:t>
      </w:r>
      <w:r w:rsidR="00A713C8">
        <w:rPr>
          <w:rFonts w:cs="David" w:hint="cs"/>
          <w:b/>
          <w:bCs/>
          <w:sz w:val="24"/>
          <w:szCs w:val="24"/>
          <w:rtl/>
        </w:rPr>
        <w:t xml:space="preserve"> </w:t>
      </w:r>
      <w:r>
        <w:rPr>
          <w:rFonts w:cs="David" w:hint="cs"/>
          <w:b/>
          <w:bCs/>
          <w:sz w:val="24"/>
          <w:szCs w:val="24"/>
          <w:rtl/>
        </w:rPr>
        <w:t>(</w:t>
      </w:r>
      <w:proofErr w:type="spellStart"/>
      <w:r>
        <w:rPr>
          <w:rFonts w:cs="David" w:hint="cs"/>
          <w:b/>
          <w:bCs/>
          <w:sz w:val="24"/>
          <w:szCs w:val="24"/>
          <w:rtl/>
        </w:rPr>
        <w:t>חומ"ס</w:t>
      </w:r>
      <w:proofErr w:type="spellEnd"/>
      <w:r>
        <w:rPr>
          <w:rFonts w:cs="David" w:hint="cs"/>
          <w:b/>
          <w:bCs/>
          <w:sz w:val="24"/>
          <w:szCs w:val="24"/>
          <w:rtl/>
        </w:rPr>
        <w:t>)</w:t>
      </w:r>
      <w:r w:rsidRPr="00175074">
        <w:rPr>
          <w:rFonts w:cs="David"/>
          <w:b/>
          <w:bCs/>
          <w:sz w:val="24"/>
          <w:szCs w:val="24"/>
          <w:rtl/>
        </w:rPr>
        <w:t xml:space="preserve"> </w:t>
      </w:r>
      <w:r>
        <w:rPr>
          <w:rFonts w:cs="David" w:hint="cs"/>
          <w:b/>
          <w:bCs/>
          <w:sz w:val="24"/>
          <w:szCs w:val="24"/>
          <w:rtl/>
        </w:rPr>
        <w:t>מתהליך ה</w:t>
      </w:r>
      <w:r w:rsidRPr="00175074">
        <w:rPr>
          <w:rFonts w:cs="David" w:hint="eastAsia"/>
          <w:b/>
          <w:bCs/>
          <w:sz w:val="24"/>
          <w:szCs w:val="24"/>
          <w:rtl/>
        </w:rPr>
        <w:t>ייצור</w:t>
      </w:r>
      <w:r w:rsidRPr="00175074">
        <w:rPr>
          <w:rFonts w:cs="David"/>
          <w:b/>
          <w:bCs/>
          <w:sz w:val="24"/>
          <w:szCs w:val="24"/>
          <w:rtl/>
        </w:rPr>
        <w:t xml:space="preserve"> </w:t>
      </w:r>
      <w:r w:rsidRPr="00175074">
        <w:rPr>
          <w:rFonts w:cs="David" w:hint="eastAsia"/>
          <w:b/>
          <w:bCs/>
          <w:sz w:val="24"/>
          <w:szCs w:val="24"/>
          <w:rtl/>
        </w:rPr>
        <w:t>במפעל</w:t>
      </w:r>
      <w:r>
        <w:rPr>
          <w:rFonts w:cs="David" w:hint="cs"/>
          <w:b/>
          <w:bCs/>
          <w:sz w:val="24"/>
          <w:szCs w:val="24"/>
          <w:rtl/>
        </w:rPr>
        <w:t xml:space="preserve"> כולל פסולת אריזות </w:t>
      </w:r>
      <w:proofErr w:type="spellStart"/>
      <w:r>
        <w:rPr>
          <w:rFonts w:cs="David" w:hint="cs"/>
          <w:b/>
          <w:bCs/>
          <w:sz w:val="24"/>
          <w:szCs w:val="24"/>
          <w:rtl/>
        </w:rPr>
        <w:t>חומ"ס</w:t>
      </w:r>
      <w:proofErr w:type="spellEnd"/>
      <w:r w:rsidR="00A713C8">
        <w:rPr>
          <w:rFonts w:cs="David" w:hint="cs"/>
          <w:b/>
          <w:bCs/>
          <w:sz w:val="24"/>
          <w:szCs w:val="24"/>
          <w:rtl/>
        </w:rPr>
        <w:t>.</w:t>
      </w:r>
    </w:p>
    <w:tbl>
      <w:tblPr>
        <w:bidiVisual/>
        <w:tblW w:w="99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0"/>
        <w:gridCol w:w="992"/>
        <w:gridCol w:w="935"/>
        <w:gridCol w:w="1095"/>
        <w:gridCol w:w="1095"/>
        <w:gridCol w:w="1095"/>
        <w:gridCol w:w="1095"/>
        <w:gridCol w:w="1095"/>
        <w:gridCol w:w="1095"/>
      </w:tblGrid>
      <w:tr w:rsidR="007835EB" w:rsidRPr="00137117" w:rsidTr="00936AD3">
        <w:tc>
          <w:tcPr>
            <w:tcW w:w="1410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סוג הפסולת</w:t>
            </w:r>
          </w:p>
        </w:tc>
        <w:tc>
          <w:tcPr>
            <w:tcW w:w="992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center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כמות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יומית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(ק"ג)</w:t>
            </w:r>
          </w:p>
        </w:tc>
        <w:tc>
          <w:tcPr>
            <w:tcW w:w="935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center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כמות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יומית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(מ"ק)</w:t>
            </w:r>
          </w:p>
        </w:tc>
        <w:tc>
          <w:tcPr>
            <w:tcW w:w="1095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center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סוג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מכלי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האצירה</w:t>
            </w:r>
          </w:p>
        </w:tc>
        <w:tc>
          <w:tcPr>
            <w:tcW w:w="1095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center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נפח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מכלי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האצירה</w:t>
            </w:r>
          </w:p>
        </w:tc>
        <w:tc>
          <w:tcPr>
            <w:tcW w:w="1095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center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מספר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מכלי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אצירה</w:t>
            </w:r>
          </w:p>
        </w:tc>
        <w:tc>
          <w:tcPr>
            <w:tcW w:w="1095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center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>תדירות הפינוי</w:t>
            </w:r>
          </w:p>
        </w:tc>
        <w:tc>
          <w:tcPr>
            <w:tcW w:w="1095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center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 w:hint="eastAsia"/>
                <w:sz w:val="24"/>
                <w:szCs w:val="24"/>
                <w:rtl/>
              </w:rPr>
              <w:t>גורם</w:t>
            </w:r>
            <w:r w:rsidRPr="00175074">
              <w:rPr>
                <w:rFonts w:cs="David"/>
                <w:sz w:val="24"/>
                <w:szCs w:val="24"/>
                <w:rtl/>
              </w:rPr>
              <w:t xml:space="preserve"> </w:t>
            </w:r>
            <w:r w:rsidRPr="00175074">
              <w:rPr>
                <w:rFonts w:cs="David" w:hint="eastAsia"/>
                <w:sz w:val="24"/>
                <w:szCs w:val="24"/>
                <w:rtl/>
              </w:rPr>
              <w:t>מפנה</w:t>
            </w:r>
          </w:p>
        </w:tc>
        <w:tc>
          <w:tcPr>
            <w:tcW w:w="1095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center"/>
              <w:rPr>
                <w:rFonts w:cs="David"/>
                <w:sz w:val="24"/>
                <w:szCs w:val="24"/>
                <w:rtl/>
              </w:rPr>
            </w:pPr>
            <w:r w:rsidRPr="00175074">
              <w:rPr>
                <w:rFonts w:cs="David"/>
                <w:sz w:val="24"/>
                <w:szCs w:val="24"/>
                <w:rtl/>
              </w:rPr>
              <w:t xml:space="preserve">אתר </w:t>
            </w:r>
            <w:r>
              <w:rPr>
                <w:rFonts w:cs="David" w:hint="cs"/>
                <w:sz w:val="24"/>
                <w:szCs w:val="24"/>
                <w:rtl/>
              </w:rPr>
              <w:t>הפינוי</w:t>
            </w:r>
          </w:p>
        </w:tc>
      </w:tr>
      <w:tr w:rsidR="007835EB" w:rsidRPr="00137117" w:rsidTr="00936AD3">
        <w:trPr>
          <w:trHeight w:val="552"/>
        </w:trPr>
        <w:tc>
          <w:tcPr>
            <w:tcW w:w="1410" w:type="dxa"/>
          </w:tcPr>
          <w:p w:rsidR="007835EB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 xml:space="preserve">פסולת </w:t>
            </w:r>
            <w:proofErr w:type="spellStart"/>
            <w:r>
              <w:rPr>
                <w:rFonts w:cs="David" w:hint="cs"/>
                <w:sz w:val="24"/>
                <w:szCs w:val="24"/>
                <w:rtl/>
              </w:rPr>
              <w:t>חומ"ס</w:t>
            </w:r>
            <w:proofErr w:type="spellEnd"/>
            <w:r>
              <w:rPr>
                <w:rFonts w:cs="David" w:hint="cs"/>
                <w:sz w:val="24"/>
                <w:szCs w:val="24"/>
                <w:rtl/>
              </w:rPr>
              <w:t xml:space="preserve"> מסוג*</w:t>
            </w:r>
          </w:p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----------</w:t>
            </w:r>
          </w:p>
        </w:tc>
        <w:tc>
          <w:tcPr>
            <w:tcW w:w="992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7835EB" w:rsidRPr="00137117" w:rsidTr="00936AD3">
        <w:trPr>
          <w:trHeight w:val="546"/>
        </w:trPr>
        <w:tc>
          <w:tcPr>
            <w:tcW w:w="1410" w:type="dxa"/>
          </w:tcPr>
          <w:p w:rsidR="007835EB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 xml:space="preserve">פסולת אריזות </w:t>
            </w:r>
            <w:proofErr w:type="spellStart"/>
            <w:r>
              <w:rPr>
                <w:rFonts w:cs="David" w:hint="cs"/>
                <w:sz w:val="24"/>
                <w:szCs w:val="24"/>
                <w:rtl/>
              </w:rPr>
              <w:t>חומ"ס</w:t>
            </w:r>
            <w:proofErr w:type="spellEnd"/>
            <w:r>
              <w:rPr>
                <w:rFonts w:cs="David" w:hint="cs"/>
                <w:sz w:val="24"/>
                <w:szCs w:val="24"/>
                <w:rtl/>
              </w:rPr>
              <w:t xml:space="preserve"> מסוג</w:t>
            </w:r>
            <w:r w:rsidR="00A713C8">
              <w:rPr>
                <w:rFonts w:cs="David" w:hint="cs"/>
                <w:sz w:val="24"/>
                <w:szCs w:val="24"/>
                <w:rtl/>
              </w:rPr>
              <w:t>*</w:t>
            </w:r>
          </w:p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-----------</w:t>
            </w:r>
          </w:p>
        </w:tc>
        <w:tc>
          <w:tcPr>
            <w:tcW w:w="992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7835EB" w:rsidRPr="00175074" w:rsidRDefault="007835EB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A713C8" w:rsidRPr="00137117" w:rsidTr="00936AD3">
        <w:trPr>
          <w:trHeight w:val="546"/>
        </w:trPr>
        <w:tc>
          <w:tcPr>
            <w:tcW w:w="1410" w:type="dxa"/>
          </w:tcPr>
          <w:p w:rsidR="00A713C8" w:rsidRDefault="00A713C8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A713C8" w:rsidRPr="00175074" w:rsidRDefault="00A713C8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A713C8" w:rsidRPr="00175074" w:rsidRDefault="00A713C8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A713C8" w:rsidRPr="00175074" w:rsidRDefault="00A713C8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A713C8" w:rsidRPr="00175074" w:rsidRDefault="00A713C8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A713C8" w:rsidRPr="00175074" w:rsidRDefault="00A713C8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A713C8" w:rsidRPr="00175074" w:rsidRDefault="00A713C8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A713C8" w:rsidRPr="00175074" w:rsidRDefault="00A713C8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A713C8" w:rsidRPr="00175074" w:rsidRDefault="00A713C8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  <w:tr w:rsidR="00A713C8" w:rsidRPr="00137117" w:rsidTr="00936AD3">
        <w:trPr>
          <w:trHeight w:val="546"/>
        </w:trPr>
        <w:tc>
          <w:tcPr>
            <w:tcW w:w="1410" w:type="dxa"/>
          </w:tcPr>
          <w:p w:rsidR="00A713C8" w:rsidRDefault="00A713C8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A713C8" w:rsidRPr="00175074" w:rsidRDefault="00A713C8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A713C8" w:rsidRPr="00175074" w:rsidRDefault="00A713C8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A713C8" w:rsidRPr="00175074" w:rsidRDefault="00A713C8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A713C8" w:rsidRPr="00175074" w:rsidRDefault="00A713C8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A713C8" w:rsidRPr="00175074" w:rsidRDefault="00A713C8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A713C8" w:rsidRPr="00175074" w:rsidRDefault="00A713C8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A713C8" w:rsidRPr="00175074" w:rsidRDefault="00A713C8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  <w:tc>
          <w:tcPr>
            <w:tcW w:w="1095" w:type="dxa"/>
          </w:tcPr>
          <w:p w:rsidR="00A713C8" w:rsidRPr="00175074" w:rsidRDefault="00A713C8" w:rsidP="00936AD3">
            <w:pPr>
              <w:tabs>
                <w:tab w:val="left" w:pos="600"/>
                <w:tab w:val="left" w:pos="1440"/>
                <w:tab w:val="left" w:pos="2040"/>
                <w:tab w:val="left" w:pos="3000"/>
                <w:tab w:val="left" w:pos="3960"/>
                <w:tab w:val="left" w:pos="4800"/>
                <w:tab w:val="left" w:pos="5520"/>
                <w:tab w:val="left" w:pos="6360"/>
                <w:tab w:val="left" w:pos="7320"/>
              </w:tabs>
              <w:spacing w:line="240" w:lineRule="atLeast"/>
              <w:jc w:val="both"/>
              <w:rPr>
                <w:rFonts w:cs="David"/>
                <w:sz w:val="24"/>
                <w:szCs w:val="24"/>
                <w:rtl/>
              </w:rPr>
            </w:pPr>
          </w:p>
        </w:tc>
      </w:tr>
    </w:tbl>
    <w:p w:rsidR="007835EB" w:rsidRPr="00175074" w:rsidRDefault="007835EB" w:rsidP="007835EB">
      <w:pPr>
        <w:tabs>
          <w:tab w:val="left" w:pos="600"/>
          <w:tab w:val="left" w:pos="1440"/>
          <w:tab w:val="left" w:pos="2040"/>
          <w:tab w:val="left" w:pos="3000"/>
          <w:tab w:val="left" w:pos="3960"/>
          <w:tab w:val="left" w:pos="4800"/>
          <w:tab w:val="left" w:pos="5520"/>
          <w:tab w:val="left" w:pos="6360"/>
          <w:tab w:val="left" w:pos="7320"/>
        </w:tabs>
        <w:spacing w:line="240" w:lineRule="atLeast"/>
        <w:ind w:left="480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*  יש לפרט את סוג פסולת </w:t>
      </w:r>
      <w:proofErr w:type="spellStart"/>
      <w:r>
        <w:rPr>
          <w:rFonts w:cs="David" w:hint="cs"/>
          <w:sz w:val="24"/>
          <w:szCs w:val="24"/>
          <w:rtl/>
        </w:rPr>
        <w:t>החומ"ס</w:t>
      </w:r>
      <w:proofErr w:type="spellEnd"/>
      <w:r>
        <w:rPr>
          <w:rFonts w:cs="David" w:hint="cs"/>
          <w:sz w:val="24"/>
          <w:szCs w:val="24"/>
          <w:rtl/>
        </w:rPr>
        <w:t>.</w:t>
      </w:r>
    </w:p>
    <w:bookmarkEnd w:id="0"/>
    <w:p w:rsidR="001E4E88" w:rsidRPr="00175074" w:rsidRDefault="001E4E88" w:rsidP="001E4E88">
      <w:pPr>
        <w:tabs>
          <w:tab w:val="left" w:pos="2040"/>
        </w:tabs>
        <w:spacing w:line="240" w:lineRule="atLeast"/>
        <w:jc w:val="both"/>
        <w:rPr>
          <w:rFonts w:cs="David"/>
          <w:sz w:val="24"/>
          <w:szCs w:val="24"/>
          <w:rtl/>
        </w:rPr>
      </w:pPr>
    </w:p>
    <w:p w:rsidR="006A10DF" w:rsidRPr="00175074" w:rsidRDefault="006A10DF" w:rsidP="00175074">
      <w:pPr>
        <w:tabs>
          <w:tab w:val="left" w:pos="960"/>
          <w:tab w:val="left" w:pos="1448"/>
        </w:tabs>
        <w:spacing w:after="0" w:line="240" w:lineRule="atLeast"/>
        <w:jc w:val="both"/>
        <w:rPr>
          <w:rFonts w:cs="David"/>
          <w:sz w:val="24"/>
          <w:szCs w:val="24"/>
        </w:rPr>
      </w:pPr>
    </w:p>
    <w:sectPr w:rsidR="006A10DF" w:rsidRPr="00175074" w:rsidSect="0064033A">
      <w:headerReference w:type="default" r:id="rId9"/>
      <w:footerReference w:type="default" r:id="rId10"/>
      <w:pgSz w:w="11906" w:h="16838" w:code="9"/>
      <w:pgMar w:top="887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34A" w:rsidRDefault="0062734A" w:rsidP="00A13C10">
      <w:pPr>
        <w:spacing w:after="0" w:line="240" w:lineRule="auto"/>
      </w:pPr>
      <w:r>
        <w:separator/>
      </w:r>
    </w:p>
  </w:endnote>
  <w:endnote w:type="continuationSeparator" w:id="0">
    <w:p w:rsidR="0062734A" w:rsidRDefault="0062734A" w:rsidP="00A13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Rod">
    <w:panose1 w:val="02030509050101010101"/>
    <w:charset w:val="00"/>
    <w:family w:val="modern"/>
    <w:pitch w:val="fixed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C10" w:rsidRDefault="00180E90">
    <w:pPr>
      <w:pStyle w:val="a5"/>
    </w:pPr>
    <w:r>
      <w:rPr>
        <w:rFonts w:hint="cs"/>
        <w:noProof/>
      </w:rPr>
      <w:drawing>
        <wp:anchor distT="0" distB="0" distL="114300" distR="114300" simplePos="0" relativeHeight="251658240" behindDoc="0" locked="0" layoutInCell="1" allowOverlap="1" wp14:anchorId="16301D00" wp14:editId="16301D01">
          <wp:simplePos x="0" y="0"/>
          <wp:positionH relativeFrom="column">
            <wp:posOffset>-377825</wp:posOffset>
          </wp:positionH>
          <wp:positionV relativeFrom="paragraph">
            <wp:posOffset>-862965</wp:posOffset>
          </wp:positionV>
          <wp:extent cx="6802120" cy="1221740"/>
          <wp:effectExtent l="19050" t="0" r="0" b="0"/>
          <wp:wrapTopAndBottom/>
          <wp:docPr id="9" name="תמונה 1" descr="down_e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1" descr="down_e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2120" cy="1221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34A" w:rsidRDefault="0062734A" w:rsidP="00A13C10">
      <w:pPr>
        <w:spacing w:after="0" w:line="240" w:lineRule="auto"/>
      </w:pPr>
      <w:r>
        <w:separator/>
      </w:r>
    </w:p>
  </w:footnote>
  <w:footnote w:type="continuationSeparator" w:id="0">
    <w:p w:rsidR="0062734A" w:rsidRDefault="0062734A" w:rsidP="00A13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C10" w:rsidRDefault="00180E90">
    <w:pPr>
      <w:pStyle w:val="a3"/>
    </w:pPr>
    <w:r>
      <w:rPr>
        <w:noProof/>
      </w:rPr>
      <w:drawing>
        <wp:anchor distT="0" distB="0" distL="114300" distR="114300" simplePos="0" relativeHeight="251657216" behindDoc="0" locked="0" layoutInCell="1" allowOverlap="1" wp14:anchorId="16301CFE" wp14:editId="16301CFF">
          <wp:simplePos x="0" y="0"/>
          <wp:positionH relativeFrom="column">
            <wp:align>center</wp:align>
          </wp:positionH>
          <wp:positionV relativeFrom="page">
            <wp:posOffset>210185</wp:posOffset>
          </wp:positionV>
          <wp:extent cx="1215390" cy="1326515"/>
          <wp:effectExtent l="19050" t="0" r="3810" b="0"/>
          <wp:wrapTopAndBottom/>
          <wp:docPr id="8" name="תמונה 0" descr="up_e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0" descr="up_e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5390" cy="1326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54CB1"/>
    <w:multiLevelType w:val="hybridMultilevel"/>
    <w:tmpl w:val="0462A3EC"/>
    <w:lvl w:ilvl="0" w:tplc="8A347976">
      <w:start w:val="1"/>
      <w:numFmt w:val="hebrew1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 w15:restartNumberingAfterBreak="0">
    <w:nsid w:val="32040EB9"/>
    <w:multiLevelType w:val="hybridMultilevel"/>
    <w:tmpl w:val="1930A0BA"/>
    <w:lvl w:ilvl="0" w:tplc="762610BA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70BF7"/>
    <w:multiLevelType w:val="hybridMultilevel"/>
    <w:tmpl w:val="F06E5DA4"/>
    <w:lvl w:ilvl="0" w:tplc="762610BA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B35BD"/>
    <w:multiLevelType w:val="singleLevel"/>
    <w:tmpl w:val="040D000F"/>
    <w:lvl w:ilvl="0">
      <w:start w:val="1"/>
      <w:numFmt w:val="decimal"/>
      <w:lvlText w:val="%1."/>
      <w:lvlJc w:val="center"/>
      <w:pPr>
        <w:tabs>
          <w:tab w:val="num" w:pos="648"/>
        </w:tabs>
        <w:ind w:left="360" w:right="360" w:hanging="72"/>
      </w:pPr>
    </w:lvl>
  </w:abstractNum>
  <w:abstractNum w:abstractNumId="4" w15:restartNumberingAfterBreak="0">
    <w:nsid w:val="706118BE"/>
    <w:multiLevelType w:val="hybridMultilevel"/>
    <w:tmpl w:val="AD02A2F4"/>
    <w:lvl w:ilvl="0" w:tplc="040D000F">
      <w:start w:val="1"/>
      <w:numFmt w:val="decimal"/>
      <w:lvlText w:val="%1."/>
      <w:lvlJc w:val="left"/>
      <w:pPr>
        <w:tabs>
          <w:tab w:val="num" w:pos="692"/>
        </w:tabs>
        <w:ind w:left="692" w:right="692" w:hanging="360"/>
      </w:pPr>
    </w:lvl>
    <w:lvl w:ilvl="1" w:tplc="040D0019" w:tentative="1">
      <w:start w:val="1"/>
      <w:numFmt w:val="lowerLetter"/>
      <w:lvlText w:val="%2."/>
      <w:lvlJc w:val="left"/>
      <w:pPr>
        <w:tabs>
          <w:tab w:val="num" w:pos="1412"/>
        </w:tabs>
        <w:ind w:left="1412" w:right="1412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32"/>
        </w:tabs>
        <w:ind w:left="2132" w:right="2132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52"/>
        </w:tabs>
        <w:ind w:left="2852" w:right="2852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572"/>
        </w:tabs>
        <w:ind w:left="3572" w:right="3572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292"/>
        </w:tabs>
        <w:ind w:left="4292" w:right="4292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12"/>
        </w:tabs>
        <w:ind w:left="5012" w:right="5012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32"/>
        </w:tabs>
        <w:ind w:left="5732" w:right="5732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52"/>
        </w:tabs>
        <w:ind w:left="6452" w:right="6452" w:hanging="180"/>
      </w:pPr>
    </w:lvl>
  </w:abstractNum>
  <w:abstractNum w:abstractNumId="5" w15:restartNumberingAfterBreak="0">
    <w:nsid w:val="7E9579D2"/>
    <w:multiLevelType w:val="hybridMultilevel"/>
    <w:tmpl w:val="B4D4D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523"/>
    <w:rsid w:val="00000F0C"/>
    <w:rsid w:val="00002A30"/>
    <w:rsid w:val="000100E4"/>
    <w:rsid w:val="00011839"/>
    <w:rsid w:val="000143A0"/>
    <w:rsid w:val="00016881"/>
    <w:rsid w:val="00017A1A"/>
    <w:rsid w:val="00020AEA"/>
    <w:rsid w:val="00023C3D"/>
    <w:rsid w:val="00024583"/>
    <w:rsid w:val="00025A0F"/>
    <w:rsid w:val="00032BF1"/>
    <w:rsid w:val="00034CDD"/>
    <w:rsid w:val="000370C9"/>
    <w:rsid w:val="00037850"/>
    <w:rsid w:val="00037B1F"/>
    <w:rsid w:val="00041F3B"/>
    <w:rsid w:val="0004302F"/>
    <w:rsid w:val="00044456"/>
    <w:rsid w:val="0004575B"/>
    <w:rsid w:val="000457C6"/>
    <w:rsid w:val="00051D4A"/>
    <w:rsid w:val="00052AE9"/>
    <w:rsid w:val="0005477B"/>
    <w:rsid w:val="00055376"/>
    <w:rsid w:val="00067793"/>
    <w:rsid w:val="000708A0"/>
    <w:rsid w:val="000710E6"/>
    <w:rsid w:val="00073A4C"/>
    <w:rsid w:val="00075877"/>
    <w:rsid w:val="00075A72"/>
    <w:rsid w:val="00076012"/>
    <w:rsid w:val="00076237"/>
    <w:rsid w:val="000836A4"/>
    <w:rsid w:val="000854D4"/>
    <w:rsid w:val="000860BC"/>
    <w:rsid w:val="00087CA2"/>
    <w:rsid w:val="00094303"/>
    <w:rsid w:val="00096330"/>
    <w:rsid w:val="00096332"/>
    <w:rsid w:val="000A0791"/>
    <w:rsid w:val="000A1BA0"/>
    <w:rsid w:val="000A2134"/>
    <w:rsid w:val="000A2D73"/>
    <w:rsid w:val="000A640A"/>
    <w:rsid w:val="000B1675"/>
    <w:rsid w:val="000B58C3"/>
    <w:rsid w:val="000B6180"/>
    <w:rsid w:val="000C2BF8"/>
    <w:rsid w:val="000C3179"/>
    <w:rsid w:val="000C31E3"/>
    <w:rsid w:val="000C3314"/>
    <w:rsid w:val="000C3570"/>
    <w:rsid w:val="000C38CD"/>
    <w:rsid w:val="000D5BBD"/>
    <w:rsid w:val="000D65AF"/>
    <w:rsid w:val="000F17C5"/>
    <w:rsid w:val="000F1F70"/>
    <w:rsid w:val="00101A0B"/>
    <w:rsid w:val="001033F0"/>
    <w:rsid w:val="00104C42"/>
    <w:rsid w:val="001070FA"/>
    <w:rsid w:val="0011592E"/>
    <w:rsid w:val="00116CF2"/>
    <w:rsid w:val="00124AF8"/>
    <w:rsid w:val="001260CC"/>
    <w:rsid w:val="001261C0"/>
    <w:rsid w:val="00133AD0"/>
    <w:rsid w:val="00135AE5"/>
    <w:rsid w:val="00137117"/>
    <w:rsid w:val="0014230D"/>
    <w:rsid w:val="00142E6A"/>
    <w:rsid w:val="00146A9E"/>
    <w:rsid w:val="00150719"/>
    <w:rsid w:val="001514E6"/>
    <w:rsid w:val="00161614"/>
    <w:rsid w:val="00175074"/>
    <w:rsid w:val="00175983"/>
    <w:rsid w:val="00177825"/>
    <w:rsid w:val="00180C81"/>
    <w:rsid w:val="00180E90"/>
    <w:rsid w:val="00183100"/>
    <w:rsid w:val="00184A91"/>
    <w:rsid w:val="00193A9A"/>
    <w:rsid w:val="001945F7"/>
    <w:rsid w:val="00195EF6"/>
    <w:rsid w:val="001978DA"/>
    <w:rsid w:val="00197A66"/>
    <w:rsid w:val="001A20AC"/>
    <w:rsid w:val="001A3733"/>
    <w:rsid w:val="001A5C59"/>
    <w:rsid w:val="001B2E8E"/>
    <w:rsid w:val="001B3681"/>
    <w:rsid w:val="001C22B9"/>
    <w:rsid w:val="001C2DD1"/>
    <w:rsid w:val="001C49F2"/>
    <w:rsid w:val="001C5020"/>
    <w:rsid w:val="001C5593"/>
    <w:rsid w:val="001C6213"/>
    <w:rsid w:val="001C6D64"/>
    <w:rsid w:val="001C7426"/>
    <w:rsid w:val="001D3109"/>
    <w:rsid w:val="001E2693"/>
    <w:rsid w:val="001E4E88"/>
    <w:rsid w:val="001E6771"/>
    <w:rsid w:val="001E6F97"/>
    <w:rsid w:val="001F0568"/>
    <w:rsid w:val="001F74D6"/>
    <w:rsid w:val="00200C68"/>
    <w:rsid w:val="002077BB"/>
    <w:rsid w:val="002126A7"/>
    <w:rsid w:val="00214386"/>
    <w:rsid w:val="00216E04"/>
    <w:rsid w:val="002177F0"/>
    <w:rsid w:val="00217E73"/>
    <w:rsid w:val="002206B2"/>
    <w:rsid w:val="00225305"/>
    <w:rsid w:val="00226B90"/>
    <w:rsid w:val="00231BD9"/>
    <w:rsid w:val="0023374E"/>
    <w:rsid w:val="002448B8"/>
    <w:rsid w:val="0024606F"/>
    <w:rsid w:val="00250013"/>
    <w:rsid w:val="002528D5"/>
    <w:rsid w:val="0025382C"/>
    <w:rsid w:val="00256C1B"/>
    <w:rsid w:val="00262684"/>
    <w:rsid w:val="00262B78"/>
    <w:rsid w:val="00266530"/>
    <w:rsid w:val="002708BA"/>
    <w:rsid w:val="00271FE7"/>
    <w:rsid w:val="00272899"/>
    <w:rsid w:val="00272B69"/>
    <w:rsid w:val="0028200D"/>
    <w:rsid w:val="00282645"/>
    <w:rsid w:val="00291118"/>
    <w:rsid w:val="002949FE"/>
    <w:rsid w:val="00295012"/>
    <w:rsid w:val="002A39F2"/>
    <w:rsid w:val="002A7E88"/>
    <w:rsid w:val="002B3635"/>
    <w:rsid w:val="002B5E0E"/>
    <w:rsid w:val="002C3514"/>
    <w:rsid w:val="002C5E95"/>
    <w:rsid w:val="002D06F9"/>
    <w:rsid w:val="002D0E8B"/>
    <w:rsid w:val="002D4FA9"/>
    <w:rsid w:val="002D5FCE"/>
    <w:rsid w:val="002D65D8"/>
    <w:rsid w:val="002E3833"/>
    <w:rsid w:val="002E483F"/>
    <w:rsid w:val="002F3489"/>
    <w:rsid w:val="002F5569"/>
    <w:rsid w:val="002F70CE"/>
    <w:rsid w:val="002F71D1"/>
    <w:rsid w:val="00301D8E"/>
    <w:rsid w:val="00301E20"/>
    <w:rsid w:val="0030443D"/>
    <w:rsid w:val="00305511"/>
    <w:rsid w:val="003075A3"/>
    <w:rsid w:val="003171D1"/>
    <w:rsid w:val="00317ED8"/>
    <w:rsid w:val="00320B93"/>
    <w:rsid w:val="0032325D"/>
    <w:rsid w:val="00323633"/>
    <w:rsid w:val="003241FE"/>
    <w:rsid w:val="00325526"/>
    <w:rsid w:val="00327301"/>
    <w:rsid w:val="003304CA"/>
    <w:rsid w:val="00330EB8"/>
    <w:rsid w:val="003329A1"/>
    <w:rsid w:val="003379EE"/>
    <w:rsid w:val="00337F9E"/>
    <w:rsid w:val="00340298"/>
    <w:rsid w:val="003416D2"/>
    <w:rsid w:val="003419A9"/>
    <w:rsid w:val="0034267B"/>
    <w:rsid w:val="0034377D"/>
    <w:rsid w:val="00345304"/>
    <w:rsid w:val="00345F88"/>
    <w:rsid w:val="00350B3A"/>
    <w:rsid w:val="00352C82"/>
    <w:rsid w:val="00354FC2"/>
    <w:rsid w:val="003569C4"/>
    <w:rsid w:val="00360D5B"/>
    <w:rsid w:val="0036120F"/>
    <w:rsid w:val="00362FC7"/>
    <w:rsid w:val="0036353E"/>
    <w:rsid w:val="00370908"/>
    <w:rsid w:val="00370B6B"/>
    <w:rsid w:val="0037322A"/>
    <w:rsid w:val="00374BE6"/>
    <w:rsid w:val="003837A9"/>
    <w:rsid w:val="00386293"/>
    <w:rsid w:val="00387CD0"/>
    <w:rsid w:val="003922C3"/>
    <w:rsid w:val="003968EC"/>
    <w:rsid w:val="003978E6"/>
    <w:rsid w:val="003A1293"/>
    <w:rsid w:val="003A5F03"/>
    <w:rsid w:val="003A6B32"/>
    <w:rsid w:val="003B1583"/>
    <w:rsid w:val="003B15CB"/>
    <w:rsid w:val="003B1A84"/>
    <w:rsid w:val="003B47DD"/>
    <w:rsid w:val="003C0624"/>
    <w:rsid w:val="003C0DF2"/>
    <w:rsid w:val="003C1C56"/>
    <w:rsid w:val="003C1CE6"/>
    <w:rsid w:val="003C4C5F"/>
    <w:rsid w:val="003D41DF"/>
    <w:rsid w:val="003D4CB1"/>
    <w:rsid w:val="003E1A16"/>
    <w:rsid w:val="003E361F"/>
    <w:rsid w:val="003E4E1B"/>
    <w:rsid w:val="003F33A6"/>
    <w:rsid w:val="00403910"/>
    <w:rsid w:val="0040638B"/>
    <w:rsid w:val="00406A0A"/>
    <w:rsid w:val="00407FF2"/>
    <w:rsid w:val="004106C3"/>
    <w:rsid w:val="00413B5A"/>
    <w:rsid w:val="004146DF"/>
    <w:rsid w:val="0041647A"/>
    <w:rsid w:val="00426D7A"/>
    <w:rsid w:val="00433813"/>
    <w:rsid w:val="00435AD0"/>
    <w:rsid w:val="00435E27"/>
    <w:rsid w:val="00437263"/>
    <w:rsid w:val="0043781F"/>
    <w:rsid w:val="00440FF6"/>
    <w:rsid w:val="00443698"/>
    <w:rsid w:val="00446264"/>
    <w:rsid w:val="00446F94"/>
    <w:rsid w:val="00450650"/>
    <w:rsid w:val="0045174C"/>
    <w:rsid w:val="0045181A"/>
    <w:rsid w:val="00457BB2"/>
    <w:rsid w:val="0046460B"/>
    <w:rsid w:val="0046461C"/>
    <w:rsid w:val="00464F75"/>
    <w:rsid w:val="004702FF"/>
    <w:rsid w:val="00471C9F"/>
    <w:rsid w:val="00474349"/>
    <w:rsid w:val="00474AD5"/>
    <w:rsid w:val="0047525E"/>
    <w:rsid w:val="00475FD3"/>
    <w:rsid w:val="00477D97"/>
    <w:rsid w:val="00482616"/>
    <w:rsid w:val="00482C7E"/>
    <w:rsid w:val="00485319"/>
    <w:rsid w:val="00486568"/>
    <w:rsid w:val="00490237"/>
    <w:rsid w:val="00492362"/>
    <w:rsid w:val="0049287B"/>
    <w:rsid w:val="00495032"/>
    <w:rsid w:val="004962C4"/>
    <w:rsid w:val="00496A42"/>
    <w:rsid w:val="004A3CA5"/>
    <w:rsid w:val="004B0277"/>
    <w:rsid w:val="004B2AB5"/>
    <w:rsid w:val="004B43C7"/>
    <w:rsid w:val="004B4885"/>
    <w:rsid w:val="004B6F6E"/>
    <w:rsid w:val="004C1DE0"/>
    <w:rsid w:val="004C6908"/>
    <w:rsid w:val="004C6E07"/>
    <w:rsid w:val="004C7813"/>
    <w:rsid w:val="004D073A"/>
    <w:rsid w:val="004D14AD"/>
    <w:rsid w:val="004D2523"/>
    <w:rsid w:val="004D5F9E"/>
    <w:rsid w:val="004D71E5"/>
    <w:rsid w:val="004E0E2F"/>
    <w:rsid w:val="004E169F"/>
    <w:rsid w:val="004E76B6"/>
    <w:rsid w:val="004F0BE5"/>
    <w:rsid w:val="004F0E43"/>
    <w:rsid w:val="004F2903"/>
    <w:rsid w:val="004F5E52"/>
    <w:rsid w:val="004F66B2"/>
    <w:rsid w:val="004F750F"/>
    <w:rsid w:val="00501EB7"/>
    <w:rsid w:val="0050419F"/>
    <w:rsid w:val="005112E1"/>
    <w:rsid w:val="00511A17"/>
    <w:rsid w:val="00513143"/>
    <w:rsid w:val="00513706"/>
    <w:rsid w:val="005216BC"/>
    <w:rsid w:val="00527D8C"/>
    <w:rsid w:val="0053055E"/>
    <w:rsid w:val="00532C65"/>
    <w:rsid w:val="005335F0"/>
    <w:rsid w:val="0053460D"/>
    <w:rsid w:val="00535463"/>
    <w:rsid w:val="00536BE9"/>
    <w:rsid w:val="00537B34"/>
    <w:rsid w:val="00537B5E"/>
    <w:rsid w:val="005420A4"/>
    <w:rsid w:val="005428CE"/>
    <w:rsid w:val="005434BC"/>
    <w:rsid w:val="00546C43"/>
    <w:rsid w:val="005502B7"/>
    <w:rsid w:val="00550B1C"/>
    <w:rsid w:val="005547BE"/>
    <w:rsid w:val="00555C95"/>
    <w:rsid w:val="0055622B"/>
    <w:rsid w:val="005613B0"/>
    <w:rsid w:val="005649DE"/>
    <w:rsid w:val="00564AA3"/>
    <w:rsid w:val="005657F6"/>
    <w:rsid w:val="00565A45"/>
    <w:rsid w:val="0057281E"/>
    <w:rsid w:val="00573502"/>
    <w:rsid w:val="0057777E"/>
    <w:rsid w:val="0058595E"/>
    <w:rsid w:val="005862C3"/>
    <w:rsid w:val="00586E8A"/>
    <w:rsid w:val="00590110"/>
    <w:rsid w:val="005929E5"/>
    <w:rsid w:val="00592DD0"/>
    <w:rsid w:val="005941AD"/>
    <w:rsid w:val="00594210"/>
    <w:rsid w:val="005A3AD9"/>
    <w:rsid w:val="005A71AB"/>
    <w:rsid w:val="005A78CB"/>
    <w:rsid w:val="005B0F4E"/>
    <w:rsid w:val="005B3225"/>
    <w:rsid w:val="005C0E17"/>
    <w:rsid w:val="005C4E14"/>
    <w:rsid w:val="005C5B5A"/>
    <w:rsid w:val="005C7212"/>
    <w:rsid w:val="005E1772"/>
    <w:rsid w:val="005E4083"/>
    <w:rsid w:val="005E7343"/>
    <w:rsid w:val="005E7CB0"/>
    <w:rsid w:val="005F4132"/>
    <w:rsid w:val="005F4F7B"/>
    <w:rsid w:val="006016C9"/>
    <w:rsid w:val="00602F74"/>
    <w:rsid w:val="00605413"/>
    <w:rsid w:val="00607DFD"/>
    <w:rsid w:val="00611BAA"/>
    <w:rsid w:val="00620080"/>
    <w:rsid w:val="006202E5"/>
    <w:rsid w:val="00620D34"/>
    <w:rsid w:val="0062153C"/>
    <w:rsid w:val="006240FD"/>
    <w:rsid w:val="0062734A"/>
    <w:rsid w:val="0063204A"/>
    <w:rsid w:val="006323B0"/>
    <w:rsid w:val="00633787"/>
    <w:rsid w:val="00633ED5"/>
    <w:rsid w:val="0064033A"/>
    <w:rsid w:val="0064719C"/>
    <w:rsid w:val="00651BB1"/>
    <w:rsid w:val="00655060"/>
    <w:rsid w:val="00655432"/>
    <w:rsid w:val="00656FDC"/>
    <w:rsid w:val="00665628"/>
    <w:rsid w:val="006661AA"/>
    <w:rsid w:val="00671340"/>
    <w:rsid w:val="0067142E"/>
    <w:rsid w:val="006721F1"/>
    <w:rsid w:val="00675357"/>
    <w:rsid w:val="00682A7C"/>
    <w:rsid w:val="00682FB7"/>
    <w:rsid w:val="00683836"/>
    <w:rsid w:val="006847E9"/>
    <w:rsid w:val="00692951"/>
    <w:rsid w:val="00695DE7"/>
    <w:rsid w:val="0069725B"/>
    <w:rsid w:val="006A10DF"/>
    <w:rsid w:val="006A6281"/>
    <w:rsid w:val="006A69B9"/>
    <w:rsid w:val="006B2233"/>
    <w:rsid w:val="006B32CC"/>
    <w:rsid w:val="006B5478"/>
    <w:rsid w:val="006B660D"/>
    <w:rsid w:val="006B6F39"/>
    <w:rsid w:val="006B76A4"/>
    <w:rsid w:val="006C36E2"/>
    <w:rsid w:val="006C4804"/>
    <w:rsid w:val="006C7788"/>
    <w:rsid w:val="006C7A9E"/>
    <w:rsid w:val="006D1AD5"/>
    <w:rsid w:val="006D4A7E"/>
    <w:rsid w:val="006D5FFC"/>
    <w:rsid w:val="006E1F06"/>
    <w:rsid w:val="006E53DD"/>
    <w:rsid w:val="006F28ED"/>
    <w:rsid w:val="006F2FE5"/>
    <w:rsid w:val="006F62E9"/>
    <w:rsid w:val="006F6B91"/>
    <w:rsid w:val="006F6F38"/>
    <w:rsid w:val="007003AC"/>
    <w:rsid w:val="007037CD"/>
    <w:rsid w:val="007056C4"/>
    <w:rsid w:val="00710D4B"/>
    <w:rsid w:val="00713C65"/>
    <w:rsid w:val="007141B1"/>
    <w:rsid w:val="007146F3"/>
    <w:rsid w:val="00716B4B"/>
    <w:rsid w:val="00716BD2"/>
    <w:rsid w:val="00717E3D"/>
    <w:rsid w:val="00722990"/>
    <w:rsid w:val="00725060"/>
    <w:rsid w:val="00726443"/>
    <w:rsid w:val="00726712"/>
    <w:rsid w:val="007268F4"/>
    <w:rsid w:val="007405EB"/>
    <w:rsid w:val="0074268D"/>
    <w:rsid w:val="00743037"/>
    <w:rsid w:val="00743B6A"/>
    <w:rsid w:val="00743C22"/>
    <w:rsid w:val="00744B31"/>
    <w:rsid w:val="00745B79"/>
    <w:rsid w:val="00746804"/>
    <w:rsid w:val="00755401"/>
    <w:rsid w:val="00755C07"/>
    <w:rsid w:val="00756822"/>
    <w:rsid w:val="0075714E"/>
    <w:rsid w:val="007601AE"/>
    <w:rsid w:val="00764DC7"/>
    <w:rsid w:val="00765469"/>
    <w:rsid w:val="007662B0"/>
    <w:rsid w:val="0077154E"/>
    <w:rsid w:val="007743C4"/>
    <w:rsid w:val="00775CCE"/>
    <w:rsid w:val="00776915"/>
    <w:rsid w:val="00777089"/>
    <w:rsid w:val="0078048D"/>
    <w:rsid w:val="007824FB"/>
    <w:rsid w:val="007835EB"/>
    <w:rsid w:val="00784D08"/>
    <w:rsid w:val="007867B3"/>
    <w:rsid w:val="00787156"/>
    <w:rsid w:val="00787BDA"/>
    <w:rsid w:val="0079188F"/>
    <w:rsid w:val="00793451"/>
    <w:rsid w:val="00794D78"/>
    <w:rsid w:val="007A10CE"/>
    <w:rsid w:val="007A2FCB"/>
    <w:rsid w:val="007A7A29"/>
    <w:rsid w:val="007B0FDC"/>
    <w:rsid w:val="007B2946"/>
    <w:rsid w:val="007B3C08"/>
    <w:rsid w:val="007B7C4F"/>
    <w:rsid w:val="007C2FF1"/>
    <w:rsid w:val="007C393B"/>
    <w:rsid w:val="007C4658"/>
    <w:rsid w:val="007D1740"/>
    <w:rsid w:val="007D3015"/>
    <w:rsid w:val="007D4879"/>
    <w:rsid w:val="007D564E"/>
    <w:rsid w:val="007D7F09"/>
    <w:rsid w:val="007E066D"/>
    <w:rsid w:val="007E0AE9"/>
    <w:rsid w:val="007E0E79"/>
    <w:rsid w:val="007E16CD"/>
    <w:rsid w:val="007E521D"/>
    <w:rsid w:val="007E5C9B"/>
    <w:rsid w:val="007E6484"/>
    <w:rsid w:val="007E6A91"/>
    <w:rsid w:val="007F1E67"/>
    <w:rsid w:val="007F42F6"/>
    <w:rsid w:val="007F6949"/>
    <w:rsid w:val="008007C4"/>
    <w:rsid w:val="00807109"/>
    <w:rsid w:val="00810C68"/>
    <w:rsid w:val="008116B3"/>
    <w:rsid w:val="008135A1"/>
    <w:rsid w:val="008137DC"/>
    <w:rsid w:val="00815579"/>
    <w:rsid w:val="00815F32"/>
    <w:rsid w:val="008162A7"/>
    <w:rsid w:val="00817472"/>
    <w:rsid w:val="00821F73"/>
    <w:rsid w:val="00825DB5"/>
    <w:rsid w:val="008261B9"/>
    <w:rsid w:val="008278AA"/>
    <w:rsid w:val="0083312F"/>
    <w:rsid w:val="008343A6"/>
    <w:rsid w:val="0083485F"/>
    <w:rsid w:val="00834EA4"/>
    <w:rsid w:val="0084237C"/>
    <w:rsid w:val="00846685"/>
    <w:rsid w:val="0085198B"/>
    <w:rsid w:val="008542A1"/>
    <w:rsid w:val="00865EE8"/>
    <w:rsid w:val="00871810"/>
    <w:rsid w:val="00873DC1"/>
    <w:rsid w:val="00875C22"/>
    <w:rsid w:val="008829D4"/>
    <w:rsid w:val="00884E91"/>
    <w:rsid w:val="0088743D"/>
    <w:rsid w:val="00896057"/>
    <w:rsid w:val="008960DF"/>
    <w:rsid w:val="008A20B8"/>
    <w:rsid w:val="008A4D45"/>
    <w:rsid w:val="008A512D"/>
    <w:rsid w:val="008B0610"/>
    <w:rsid w:val="008B4D69"/>
    <w:rsid w:val="008B5746"/>
    <w:rsid w:val="008B6E78"/>
    <w:rsid w:val="008C0AFC"/>
    <w:rsid w:val="008C423F"/>
    <w:rsid w:val="008C73DD"/>
    <w:rsid w:val="008C78AA"/>
    <w:rsid w:val="008C7C43"/>
    <w:rsid w:val="008C7F08"/>
    <w:rsid w:val="008D0327"/>
    <w:rsid w:val="008D1425"/>
    <w:rsid w:val="008D197F"/>
    <w:rsid w:val="008D230E"/>
    <w:rsid w:val="008D4186"/>
    <w:rsid w:val="008D60B3"/>
    <w:rsid w:val="008D699A"/>
    <w:rsid w:val="008E168B"/>
    <w:rsid w:val="008E2668"/>
    <w:rsid w:val="008E28C8"/>
    <w:rsid w:val="008F254C"/>
    <w:rsid w:val="008F6E8C"/>
    <w:rsid w:val="0090214B"/>
    <w:rsid w:val="00903BA0"/>
    <w:rsid w:val="009129C7"/>
    <w:rsid w:val="009137BC"/>
    <w:rsid w:val="009138E0"/>
    <w:rsid w:val="0091393B"/>
    <w:rsid w:val="009203A7"/>
    <w:rsid w:val="009214C8"/>
    <w:rsid w:val="0092446F"/>
    <w:rsid w:val="00927E32"/>
    <w:rsid w:val="00930029"/>
    <w:rsid w:val="00932595"/>
    <w:rsid w:val="00936167"/>
    <w:rsid w:val="00937577"/>
    <w:rsid w:val="0093763D"/>
    <w:rsid w:val="00942A14"/>
    <w:rsid w:val="009507D9"/>
    <w:rsid w:val="00950C65"/>
    <w:rsid w:val="00961636"/>
    <w:rsid w:val="00964DEE"/>
    <w:rsid w:val="00972BB9"/>
    <w:rsid w:val="00974B40"/>
    <w:rsid w:val="00975F23"/>
    <w:rsid w:val="00980341"/>
    <w:rsid w:val="0098488C"/>
    <w:rsid w:val="009914A1"/>
    <w:rsid w:val="0099180F"/>
    <w:rsid w:val="00992285"/>
    <w:rsid w:val="00992942"/>
    <w:rsid w:val="00993566"/>
    <w:rsid w:val="00994441"/>
    <w:rsid w:val="009946AF"/>
    <w:rsid w:val="0099736B"/>
    <w:rsid w:val="009A094C"/>
    <w:rsid w:val="009A1008"/>
    <w:rsid w:val="009A44D2"/>
    <w:rsid w:val="009A4EE4"/>
    <w:rsid w:val="009A59EA"/>
    <w:rsid w:val="009A60E6"/>
    <w:rsid w:val="009A6743"/>
    <w:rsid w:val="009B41D9"/>
    <w:rsid w:val="009B46E0"/>
    <w:rsid w:val="009C79C3"/>
    <w:rsid w:val="009C7E36"/>
    <w:rsid w:val="009D050C"/>
    <w:rsid w:val="009D0A64"/>
    <w:rsid w:val="009D5B61"/>
    <w:rsid w:val="009D7BA6"/>
    <w:rsid w:val="009F0296"/>
    <w:rsid w:val="009F060B"/>
    <w:rsid w:val="009F2B0F"/>
    <w:rsid w:val="009F55D0"/>
    <w:rsid w:val="00A00B91"/>
    <w:rsid w:val="00A02EA1"/>
    <w:rsid w:val="00A10D56"/>
    <w:rsid w:val="00A13C10"/>
    <w:rsid w:val="00A161A7"/>
    <w:rsid w:val="00A1746A"/>
    <w:rsid w:val="00A25D20"/>
    <w:rsid w:val="00A25DF2"/>
    <w:rsid w:val="00A349FF"/>
    <w:rsid w:val="00A35917"/>
    <w:rsid w:val="00A3775E"/>
    <w:rsid w:val="00A40CE0"/>
    <w:rsid w:val="00A427F5"/>
    <w:rsid w:val="00A43080"/>
    <w:rsid w:val="00A430F4"/>
    <w:rsid w:val="00A43556"/>
    <w:rsid w:val="00A4408E"/>
    <w:rsid w:val="00A44E6C"/>
    <w:rsid w:val="00A47357"/>
    <w:rsid w:val="00A53002"/>
    <w:rsid w:val="00A640AB"/>
    <w:rsid w:val="00A674E4"/>
    <w:rsid w:val="00A7059B"/>
    <w:rsid w:val="00A713C8"/>
    <w:rsid w:val="00A7308B"/>
    <w:rsid w:val="00A83C4A"/>
    <w:rsid w:val="00A83E5C"/>
    <w:rsid w:val="00A868B2"/>
    <w:rsid w:val="00A916F3"/>
    <w:rsid w:val="00A92B11"/>
    <w:rsid w:val="00A9509B"/>
    <w:rsid w:val="00A97D13"/>
    <w:rsid w:val="00AA058E"/>
    <w:rsid w:val="00AA1BD8"/>
    <w:rsid w:val="00AA3CB5"/>
    <w:rsid w:val="00AB3411"/>
    <w:rsid w:val="00AB3720"/>
    <w:rsid w:val="00AB49A8"/>
    <w:rsid w:val="00AB4EDB"/>
    <w:rsid w:val="00AB7CE8"/>
    <w:rsid w:val="00AC431B"/>
    <w:rsid w:val="00AC47C2"/>
    <w:rsid w:val="00AC5380"/>
    <w:rsid w:val="00AC65A4"/>
    <w:rsid w:val="00AC7527"/>
    <w:rsid w:val="00AC7F41"/>
    <w:rsid w:val="00AD0A07"/>
    <w:rsid w:val="00AE2340"/>
    <w:rsid w:val="00AE2EB5"/>
    <w:rsid w:val="00AE3438"/>
    <w:rsid w:val="00AE6D56"/>
    <w:rsid w:val="00AE6F76"/>
    <w:rsid w:val="00AE779C"/>
    <w:rsid w:val="00AE7E4A"/>
    <w:rsid w:val="00AF054B"/>
    <w:rsid w:val="00AF1753"/>
    <w:rsid w:val="00AF1EB6"/>
    <w:rsid w:val="00AF28D3"/>
    <w:rsid w:val="00AF3EF2"/>
    <w:rsid w:val="00AF4594"/>
    <w:rsid w:val="00B05C3A"/>
    <w:rsid w:val="00B10C5D"/>
    <w:rsid w:val="00B13386"/>
    <w:rsid w:val="00B31378"/>
    <w:rsid w:val="00B31AF3"/>
    <w:rsid w:val="00B34AC9"/>
    <w:rsid w:val="00B35062"/>
    <w:rsid w:val="00B35641"/>
    <w:rsid w:val="00B42D25"/>
    <w:rsid w:val="00B44220"/>
    <w:rsid w:val="00B44E3A"/>
    <w:rsid w:val="00B453A4"/>
    <w:rsid w:val="00B52D85"/>
    <w:rsid w:val="00B53A9C"/>
    <w:rsid w:val="00B5447B"/>
    <w:rsid w:val="00B55023"/>
    <w:rsid w:val="00B55556"/>
    <w:rsid w:val="00B5588A"/>
    <w:rsid w:val="00B622AE"/>
    <w:rsid w:val="00B63C6B"/>
    <w:rsid w:val="00B6455E"/>
    <w:rsid w:val="00B7293C"/>
    <w:rsid w:val="00B745EB"/>
    <w:rsid w:val="00B75947"/>
    <w:rsid w:val="00B77CDD"/>
    <w:rsid w:val="00B820C7"/>
    <w:rsid w:val="00B828B3"/>
    <w:rsid w:val="00B854B7"/>
    <w:rsid w:val="00B854BE"/>
    <w:rsid w:val="00B86E98"/>
    <w:rsid w:val="00B95D77"/>
    <w:rsid w:val="00BA1918"/>
    <w:rsid w:val="00BA1C26"/>
    <w:rsid w:val="00BA2ECF"/>
    <w:rsid w:val="00BA3987"/>
    <w:rsid w:val="00BB03F3"/>
    <w:rsid w:val="00BB0821"/>
    <w:rsid w:val="00BB2D7C"/>
    <w:rsid w:val="00BB6A47"/>
    <w:rsid w:val="00BB7397"/>
    <w:rsid w:val="00BC035C"/>
    <w:rsid w:val="00BC1CFF"/>
    <w:rsid w:val="00BC2CFB"/>
    <w:rsid w:val="00BC3E2A"/>
    <w:rsid w:val="00BD02FD"/>
    <w:rsid w:val="00BD0B9B"/>
    <w:rsid w:val="00BD1AC5"/>
    <w:rsid w:val="00BD2310"/>
    <w:rsid w:val="00BD4162"/>
    <w:rsid w:val="00BD52DA"/>
    <w:rsid w:val="00BD7452"/>
    <w:rsid w:val="00BE00F1"/>
    <w:rsid w:val="00BE10C6"/>
    <w:rsid w:val="00BE2F03"/>
    <w:rsid w:val="00BE317A"/>
    <w:rsid w:val="00BE524D"/>
    <w:rsid w:val="00BE69EE"/>
    <w:rsid w:val="00BE7C73"/>
    <w:rsid w:val="00BF2A01"/>
    <w:rsid w:val="00BF5606"/>
    <w:rsid w:val="00BF6140"/>
    <w:rsid w:val="00BF686F"/>
    <w:rsid w:val="00C00959"/>
    <w:rsid w:val="00C04DFD"/>
    <w:rsid w:val="00C13E2D"/>
    <w:rsid w:val="00C15E9B"/>
    <w:rsid w:val="00C16620"/>
    <w:rsid w:val="00C16BA6"/>
    <w:rsid w:val="00C21609"/>
    <w:rsid w:val="00C22684"/>
    <w:rsid w:val="00C27DF0"/>
    <w:rsid w:val="00C42778"/>
    <w:rsid w:val="00C457A1"/>
    <w:rsid w:val="00C4771D"/>
    <w:rsid w:val="00C50DD3"/>
    <w:rsid w:val="00C51621"/>
    <w:rsid w:val="00C520F3"/>
    <w:rsid w:val="00C5211A"/>
    <w:rsid w:val="00C53BA0"/>
    <w:rsid w:val="00C54B7C"/>
    <w:rsid w:val="00C56236"/>
    <w:rsid w:val="00C5735B"/>
    <w:rsid w:val="00C62516"/>
    <w:rsid w:val="00C73AFC"/>
    <w:rsid w:val="00C8220F"/>
    <w:rsid w:val="00C83E45"/>
    <w:rsid w:val="00C901E0"/>
    <w:rsid w:val="00C93A5A"/>
    <w:rsid w:val="00C94BF7"/>
    <w:rsid w:val="00CA3BBE"/>
    <w:rsid w:val="00CA42F1"/>
    <w:rsid w:val="00CB263B"/>
    <w:rsid w:val="00CB2F72"/>
    <w:rsid w:val="00CB40E4"/>
    <w:rsid w:val="00CB4D06"/>
    <w:rsid w:val="00CB6B68"/>
    <w:rsid w:val="00CC17D0"/>
    <w:rsid w:val="00CC588F"/>
    <w:rsid w:val="00CC6F9B"/>
    <w:rsid w:val="00CC7069"/>
    <w:rsid w:val="00CD1502"/>
    <w:rsid w:val="00CD7847"/>
    <w:rsid w:val="00CE0326"/>
    <w:rsid w:val="00CE107E"/>
    <w:rsid w:val="00CE2C87"/>
    <w:rsid w:val="00CE523C"/>
    <w:rsid w:val="00CF1853"/>
    <w:rsid w:val="00CF43D6"/>
    <w:rsid w:val="00CF4766"/>
    <w:rsid w:val="00CF49C5"/>
    <w:rsid w:val="00CF7271"/>
    <w:rsid w:val="00D10D0B"/>
    <w:rsid w:val="00D11376"/>
    <w:rsid w:val="00D13D1F"/>
    <w:rsid w:val="00D1630B"/>
    <w:rsid w:val="00D218AE"/>
    <w:rsid w:val="00D21D88"/>
    <w:rsid w:val="00D227B2"/>
    <w:rsid w:val="00D24B4F"/>
    <w:rsid w:val="00D316BC"/>
    <w:rsid w:val="00D32835"/>
    <w:rsid w:val="00D355A1"/>
    <w:rsid w:val="00D36FC8"/>
    <w:rsid w:val="00D41013"/>
    <w:rsid w:val="00D41E40"/>
    <w:rsid w:val="00D426EC"/>
    <w:rsid w:val="00D43C56"/>
    <w:rsid w:val="00D45580"/>
    <w:rsid w:val="00D47094"/>
    <w:rsid w:val="00D506F1"/>
    <w:rsid w:val="00D511DA"/>
    <w:rsid w:val="00D51AA4"/>
    <w:rsid w:val="00D533B3"/>
    <w:rsid w:val="00D534F6"/>
    <w:rsid w:val="00D536DB"/>
    <w:rsid w:val="00D538DA"/>
    <w:rsid w:val="00D564B9"/>
    <w:rsid w:val="00D57270"/>
    <w:rsid w:val="00D602B3"/>
    <w:rsid w:val="00D609CC"/>
    <w:rsid w:val="00D64920"/>
    <w:rsid w:val="00D64C16"/>
    <w:rsid w:val="00D65519"/>
    <w:rsid w:val="00D67D7A"/>
    <w:rsid w:val="00D70D58"/>
    <w:rsid w:val="00D7282E"/>
    <w:rsid w:val="00D73E4B"/>
    <w:rsid w:val="00D7408E"/>
    <w:rsid w:val="00D75DA7"/>
    <w:rsid w:val="00D76074"/>
    <w:rsid w:val="00D81D8F"/>
    <w:rsid w:val="00D82FA2"/>
    <w:rsid w:val="00D8651D"/>
    <w:rsid w:val="00D949FC"/>
    <w:rsid w:val="00D94D6B"/>
    <w:rsid w:val="00D95969"/>
    <w:rsid w:val="00D96E80"/>
    <w:rsid w:val="00DA2D03"/>
    <w:rsid w:val="00DA3119"/>
    <w:rsid w:val="00DA4640"/>
    <w:rsid w:val="00DA6C14"/>
    <w:rsid w:val="00DB1952"/>
    <w:rsid w:val="00DB6396"/>
    <w:rsid w:val="00DC46BB"/>
    <w:rsid w:val="00DC6CC1"/>
    <w:rsid w:val="00DC75F2"/>
    <w:rsid w:val="00DD071C"/>
    <w:rsid w:val="00DD0B6E"/>
    <w:rsid w:val="00DD1EA5"/>
    <w:rsid w:val="00DD224B"/>
    <w:rsid w:val="00DD5738"/>
    <w:rsid w:val="00DD67BD"/>
    <w:rsid w:val="00DD695E"/>
    <w:rsid w:val="00DD6E6F"/>
    <w:rsid w:val="00DD7727"/>
    <w:rsid w:val="00DE13A4"/>
    <w:rsid w:val="00DE1512"/>
    <w:rsid w:val="00DE160D"/>
    <w:rsid w:val="00DE277B"/>
    <w:rsid w:val="00DE2F96"/>
    <w:rsid w:val="00DE3129"/>
    <w:rsid w:val="00DE3F75"/>
    <w:rsid w:val="00DF038F"/>
    <w:rsid w:val="00DF26AA"/>
    <w:rsid w:val="00DF2C65"/>
    <w:rsid w:val="00DF454B"/>
    <w:rsid w:val="00DF54D8"/>
    <w:rsid w:val="00E013CF"/>
    <w:rsid w:val="00E01FF7"/>
    <w:rsid w:val="00E04484"/>
    <w:rsid w:val="00E06848"/>
    <w:rsid w:val="00E06F36"/>
    <w:rsid w:val="00E0709A"/>
    <w:rsid w:val="00E072C6"/>
    <w:rsid w:val="00E11255"/>
    <w:rsid w:val="00E12D06"/>
    <w:rsid w:val="00E17E12"/>
    <w:rsid w:val="00E20C4F"/>
    <w:rsid w:val="00E2526F"/>
    <w:rsid w:val="00E33001"/>
    <w:rsid w:val="00E367F8"/>
    <w:rsid w:val="00E37399"/>
    <w:rsid w:val="00E37E32"/>
    <w:rsid w:val="00E41CE6"/>
    <w:rsid w:val="00E447FF"/>
    <w:rsid w:val="00E5040A"/>
    <w:rsid w:val="00E506D3"/>
    <w:rsid w:val="00E50EFC"/>
    <w:rsid w:val="00E517EB"/>
    <w:rsid w:val="00E53C86"/>
    <w:rsid w:val="00E54DCD"/>
    <w:rsid w:val="00E55B97"/>
    <w:rsid w:val="00E601D8"/>
    <w:rsid w:val="00E62CD8"/>
    <w:rsid w:val="00E63548"/>
    <w:rsid w:val="00E63B05"/>
    <w:rsid w:val="00E6431F"/>
    <w:rsid w:val="00E6625D"/>
    <w:rsid w:val="00E738CB"/>
    <w:rsid w:val="00E75B07"/>
    <w:rsid w:val="00E75FBB"/>
    <w:rsid w:val="00E92AED"/>
    <w:rsid w:val="00E94958"/>
    <w:rsid w:val="00EA2D08"/>
    <w:rsid w:val="00EA68A9"/>
    <w:rsid w:val="00EB0807"/>
    <w:rsid w:val="00EB1328"/>
    <w:rsid w:val="00EB3843"/>
    <w:rsid w:val="00EB3CAC"/>
    <w:rsid w:val="00EB40AB"/>
    <w:rsid w:val="00EB55E7"/>
    <w:rsid w:val="00EB5611"/>
    <w:rsid w:val="00EB56BD"/>
    <w:rsid w:val="00EB7AF0"/>
    <w:rsid w:val="00EC01A4"/>
    <w:rsid w:val="00EC1B60"/>
    <w:rsid w:val="00EC7684"/>
    <w:rsid w:val="00ED39EA"/>
    <w:rsid w:val="00ED62F8"/>
    <w:rsid w:val="00EE012E"/>
    <w:rsid w:val="00EE1809"/>
    <w:rsid w:val="00EE1D5A"/>
    <w:rsid w:val="00EE3E82"/>
    <w:rsid w:val="00EE6851"/>
    <w:rsid w:val="00EF0B2B"/>
    <w:rsid w:val="00EF1710"/>
    <w:rsid w:val="00EF542F"/>
    <w:rsid w:val="00EF564C"/>
    <w:rsid w:val="00EF5DD1"/>
    <w:rsid w:val="00F03C2A"/>
    <w:rsid w:val="00F0680C"/>
    <w:rsid w:val="00F07495"/>
    <w:rsid w:val="00F1338B"/>
    <w:rsid w:val="00F1492D"/>
    <w:rsid w:val="00F16924"/>
    <w:rsid w:val="00F263D6"/>
    <w:rsid w:val="00F26556"/>
    <w:rsid w:val="00F27D16"/>
    <w:rsid w:val="00F27FB8"/>
    <w:rsid w:val="00F3124E"/>
    <w:rsid w:val="00F321B7"/>
    <w:rsid w:val="00F33E39"/>
    <w:rsid w:val="00F3497F"/>
    <w:rsid w:val="00F367AE"/>
    <w:rsid w:val="00F3758B"/>
    <w:rsid w:val="00F51245"/>
    <w:rsid w:val="00F57FF9"/>
    <w:rsid w:val="00F60052"/>
    <w:rsid w:val="00F6048E"/>
    <w:rsid w:val="00F6263B"/>
    <w:rsid w:val="00F635B9"/>
    <w:rsid w:val="00F64324"/>
    <w:rsid w:val="00F6438A"/>
    <w:rsid w:val="00F6509B"/>
    <w:rsid w:val="00F7118B"/>
    <w:rsid w:val="00F719E0"/>
    <w:rsid w:val="00F73BD1"/>
    <w:rsid w:val="00F75264"/>
    <w:rsid w:val="00F82DD6"/>
    <w:rsid w:val="00F86ABD"/>
    <w:rsid w:val="00F90D61"/>
    <w:rsid w:val="00F926AE"/>
    <w:rsid w:val="00F95094"/>
    <w:rsid w:val="00FA0D82"/>
    <w:rsid w:val="00FA2B41"/>
    <w:rsid w:val="00FA4533"/>
    <w:rsid w:val="00FB386B"/>
    <w:rsid w:val="00FB6A5F"/>
    <w:rsid w:val="00FC0EB6"/>
    <w:rsid w:val="00FC2281"/>
    <w:rsid w:val="00FC2710"/>
    <w:rsid w:val="00FC567E"/>
    <w:rsid w:val="00FD411F"/>
    <w:rsid w:val="00FE0E75"/>
    <w:rsid w:val="00FE3B87"/>
    <w:rsid w:val="00FE467C"/>
    <w:rsid w:val="00FE75D9"/>
    <w:rsid w:val="00FF0591"/>
    <w:rsid w:val="00FF2FE0"/>
    <w:rsid w:val="00FF4D79"/>
    <w:rsid w:val="00FF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142C4A"/>
  <w15:docId w15:val="{43C4D82F-8477-4120-BA8F-8EF8351E7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0E90"/>
    <w:pPr>
      <w:bidi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180E9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39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3C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A13C10"/>
  </w:style>
  <w:style w:type="paragraph" w:styleId="a5">
    <w:name w:val="footer"/>
    <w:basedOn w:val="a"/>
    <w:link w:val="a6"/>
    <w:uiPriority w:val="99"/>
    <w:unhideWhenUsed/>
    <w:rsid w:val="00A13C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A13C10"/>
  </w:style>
  <w:style w:type="character" w:customStyle="1" w:styleId="10">
    <w:name w:val="כותרת 1 תו"/>
    <w:basedOn w:val="a0"/>
    <w:link w:val="1"/>
    <w:rsid w:val="00180E9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yui3721271374576846575201">
    <w:name w:val="yui_3_7_2_127_1374576846575_201"/>
    <w:basedOn w:val="a0"/>
    <w:rsid w:val="00180E90"/>
  </w:style>
  <w:style w:type="character" w:customStyle="1" w:styleId="30">
    <w:name w:val="כותרת 3 תו"/>
    <w:basedOn w:val="a0"/>
    <w:link w:val="3"/>
    <w:uiPriority w:val="9"/>
    <w:semiHidden/>
    <w:rsid w:val="00403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a0"/>
    <w:uiPriority w:val="99"/>
    <w:unhideWhenUsed/>
    <w:rsid w:val="001033F0"/>
    <w:rPr>
      <w:color w:val="0000FF" w:themeColor="hyperlink"/>
      <w:u w:val="single"/>
    </w:rPr>
  </w:style>
  <w:style w:type="character" w:customStyle="1" w:styleId="11">
    <w:name w:val="אזכור לא מזוהה1"/>
    <w:basedOn w:val="a0"/>
    <w:uiPriority w:val="99"/>
    <w:semiHidden/>
    <w:unhideWhenUsed/>
    <w:rsid w:val="001E4E88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137117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B5588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5588A"/>
    <w:pPr>
      <w:spacing w:line="240" w:lineRule="auto"/>
    </w:pPr>
    <w:rPr>
      <w:sz w:val="20"/>
      <w:szCs w:val="20"/>
    </w:rPr>
  </w:style>
  <w:style w:type="character" w:customStyle="1" w:styleId="aa">
    <w:name w:val="טקסט הערה תו"/>
    <w:basedOn w:val="a0"/>
    <w:link w:val="a9"/>
    <w:uiPriority w:val="99"/>
    <w:semiHidden/>
    <w:rsid w:val="00B5588A"/>
  </w:style>
  <w:style w:type="paragraph" w:styleId="ab">
    <w:name w:val="annotation subject"/>
    <w:basedOn w:val="a9"/>
    <w:next w:val="a9"/>
    <w:link w:val="ac"/>
    <w:uiPriority w:val="99"/>
    <w:semiHidden/>
    <w:unhideWhenUsed/>
    <w:rsid w:val="00B5588A"/>
    <w:rPr>
      <w:b/>
      <w:bCs/>
    </w:rPr>
  </w:style>
  <w:style w:type="character" w:customStyle="1" w:styleId="ac">
    <w:name w:val="נושא הערה תו"/>
    <w:basedOn w:val="aa"/>
    <w:link w:val="ab"/>
    <w:uiPriority w:val="99"/>
    <w:semiHidden/>
    <w:rsid w:val="00B5588A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B5588A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e">
    <w:name w:val="טקסט בלונים תו"/>
    <w:basedOn w:val="a0"/>
    <w:link w:val="ad"/>
    <w:uiPriority w:val="99"/>
    <w:semiHidden/>
    <w:rsid w:val="00B5588A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imrit@enviosh.org.i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sraelmm.org.i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tsan\OneDrive%20-%20Igud%20Harim\nitsan\OneDrive%20-%20Igud%20Harim\nitsan\Documents\&#1514;&#1489;&#1504;&#1497;&#1514;%20&#1488;&#1497;&#1490;&#1493;&#1491;%20&#1506;&#1489;&#1512;&#1497;&#1514;.dot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תבנית איגוד עברית</Template>
  <TotalTime>3</TotalTime>
  <Pages>6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Shani</dc:creator>
  <cp:lastModifiedBy>שמרית שניאור</cp:lastModifiedBy>
  <cp:revision>3</cp:revision>
  <cp:lastPrinted>2012-01-25T14:27:00Z</cp:lastPrinted>
  <dcterms:created xsi:type="dcterms:W3CDTF">2020-12-03T10:40:00Z</dcterms:created>
  <dcterms:modified xsi:type="dcterms:W3CDTF">2020-12-03T10:42:00Z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_WORKBOOK_UID">
    <vt:lpwstr>41349b8dd4334ce29f7e0c5315f25921</vt:lpwstr>
  </property>
</Properties>
</file>